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721E" w14:textId="51B532C4" w:rsidR="00F14ACE" w:rsidRPr="00386CF5" w:rsidRDefault="00AD0790" w:rsidP="00194575">
      <w:pPr>
        <w:jc w:val="right"/>
        <w:rPr>
          <w:rFonts w:ascii="Helvetica-Bold" w:hAnsi="Helvetica-Bold" w:cs="Helvetica-Bold"/>
          <w:b/>
          <w:bCs/>
          <w:sz w:val="32"/>
          <w:szCs w:val="32"/>
        </w:rPr>
      </w:pPr>
      <w:r w:rsidRPr="00386CF5">
        <w:rPr>
          <w:rFonts w:ascii="Helvetica-Bold" w:hAnsi="Helvetica-Bold" w:cs="Helvetica-Bold"/>
          <w:b/>
          <w:bCs/>
          <w:noProof/>
          <w:sz w:val="32"/>
          <w:szCs w:val="32"/>
        </w:rPr>
        <w:object w:dxaOrig="4245" w:dyaOrig="2760" w14:anchorId="652DF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3.9pt;height:94.65pt;mso-width-percent:0;mso-height-percent:0;mso-width-percent:0;mso-height-percent:0" o:ole="">
            <v:imagedata r:id="rId8" o:title=""/>
          </v:shape>
          <o:OLEObject Type="Embed" ProgID="Acrobat.Document.DC" ShapeID="_x0000_i1025" DrawAspect="Content" ObjectID="_1755329700" r:id="rId9"/>
        </w:object>
      </w:r>
    </w:p>
    <w:p w14:paraId="07BD2D58" w14:textId="77777777" w:rsidR="00544F00" w:rsidRDefault="00544F00" w:rsidP="00544F00">
      <w:pPr>
        <w:spacing w:after="200"/>
        <w:contextualSpacing/>
        <w:rPr>
          <w:rFonts w:ascii="Georgia" w:hAnsi="Georgia" w:cs="Helvetica-Bold"/>
          <w:b/>
          <w:bCs/>
          <w:i/>
          <w:sz w:val="36"/>
          <w:szCs w:val="34"/>
        </w:rPr>
      </w:pPr>
    </w:p>
    <w:p w14:paraId="212EB549" w14:textId="5A9166E2" w:rsidR="00AC3E94" w:rsidRPr="00FE700D" w:rsidRDefault="003E60BA" w:rsidP="00FE700D">
      <w:pPr>
        <w:spacing w:after="200"/>
        <w:contextualSpacing/>
        <w:jc w:val="right"/>
        <w:rPr>
          <w:rFonts w:ascii="Georgia" w:hAnsi="Georgia" w:cs="Georgia"/>
        </w:rPr>
      </w:pPr>
      <w:r w:rsidRPr="00FE700D">
        <w:rPr>
          <w:rFonts w:ascii="Georgia" w:hAnsi="Georgia" w:cs="Helvetica-Bold"/>
          <w:b/>
          <w:bCs/>
          <w:i/>
          <w:iCs/>
          <w:sz w:val="32"/>
          <w:szCs w:val="32"/>
        </w:rPr>
        <w:t xml:space="preserve">die </w:t>
      </w:r>
      <w:proofErr w:type="spellStart"/>
      <w:r w:rsidRPr="00FE700D">
        <w:rPr>
          <w:rFonts w:ascii="Georgia" w:hAnsi="Georgia" w:cs="Helvetica-Bold"/>
          <w:b/>
          <w:bCs/>
          <w:i/>
          <w:iCs/>
          <w:sz w:val="32"/>
          <w:szCs w:val="32"/>
        </w:rPr>
        <w:t>z</w:t>
      </w:r>
      <w:r w:rsidR="00E00376" w:rsidRPr="00FE700D">
        <w:rPr>
          <w:rFonts w:ascii="Georgia" w:hAnsi="Georgia" w:cs="Helvetica-Bold"/>
          <w:b/>
          <w:bCs/>
          <w:i/>
          <w:iCs/>
          <w:sz w:val="32"/>
          <w:szCs w:val="32"/>
        </w:rPr>
        <w:t>ebr</w:t>
      </w:r>
      <w:r w:rsidRPr="00FE700D">
        <w:rPr>
          <w:rFonts w:ascii="Georgia" w:hAnsi="Georgia" w:cs="Helvetica-Bold"/>
          <w:b/>
          <w:bCs/>
          <w:i/>
          <w:iCs/>
          <w:sz w:val="32"/>
          <w:szCs w:val="32"/>
        </w:rPr>
        <w:t>as</w:t>
      </w:r>
      <w:proofErr w:type="spellEnd"/>
      <w:r w:rsidR="00FE700D" w:rsidRPr="00FE700D">
        <w:rPr>
          <w:rFonts w:ascii="Georgia" w:hAnsi="Georgia" w:cs="Helvetica-Bold"/>
          <w:b/>
          <w:bCs/>
          <w:i/>
          <w:iCs/>
          <w:sz w:val="32"/>
          <w:szCs w:val="32"/>
        </w:rPr>
        <w:t xml:space="preserve"> </w:t>
      </w:r>
      <w:r w:rsidR="005002BA">
        <w:rPr>
          <w:rFonts w:ascii="Georgia" w:hAnsi="Georgia" w:cs="Helvetica-Bold"/>
          <w:b/>
          <w:bCs/>
          <w:sz w:val="32"/>
          <w:szCs w:val="32"/>
        </w:rPr>
        <w:t>in der Schule</w:t>
      </w:r>
    </w:p>
    <w:p w14:paraId="2CF17F2E" w14:textId="77777777" w:rsidR="00C81D9F" w:rsidRPr="00FE700D" w:rsidRDefault="00502E90" w:rsidP="00C81D9F">
      <w:pPr>
        <w:spacing w:after="200"/>
        <w:ind w:left="720"/>
        <w:contextualSpacing/>
        <w:jc w:val="right"/>
        <w:rPr>
          <w:rFonts w:ascii="Georgia" w:hAnsi="Georgia" w:cs="Georgia"/>
        </w:rPr>
      </w:pPr>
      <w:r>
        <w:rPr>
          <w:rFonts w:ascii="Helvetica-Bold" w:hAnsi="Helvetica-Bold" w:cs="Helvetica-Bold"/>
          <w:bCs/>
          <w:noProof/>
          <w:sz w:val="28"/>
          <w:szCs w:val="28"/>
        </w:rPr>
        <mc:AlternateContent>
          <mc:Choice Requires="wps">
            <w:drawing>
              <wp:anchor distT="0" distB="0" distL="114300" distR="114300" simplePos="0" relativeHeight="251660800" behindDoc="0" locked="0" layoutInCell="1" allowOverlap="1" wp14:anchorId="30C19DB8" wp14:editId="0ECC6068">
                <wp:simplePos x="0" y="0"/>
                <wp:positionH relativeFrom="column">
                  <wp:posOffset>-13970</wp:posOffset>
                </wp:positionH>
                <wp:positionV relativeFrom="paragraph">
                  <wp:posOffset>21590</wp:posOffset>
                </wp:positionV>
                <wp:extent cx="5981700" cy="0"/>
                <wp:effectExtent l="9525" t="13335" r="9525"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4D5BC50" id="_x0000_t32" coordsize="21600,21600" o:spt="32" o:oned="t" path="m,l21600,21600e" filled="f">
                <v:path arrowok="t" fillok="f" o:connecttype="none"/>
                <o:lock v:ext="edit" shapetype="t"/>
              </v:shapetype>
              <v:shape id="AutoShape 2" o:spid="_x0000_s1026" type="#_x0000_t32" style="position:absolute;margin-left:-1.1pt;margin-top:1.7pt;width:47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" strokecolor="#7f7f7f"/>
            </w:pict>
          </mc:Fallback>
        </mc:AlternateContent>
      </w:r>
    </w:p>
    <w:p w14:paraId="18DE657B" w14:textId="15D10496" w:rsidR="00AF65C1" w:rsidRPr="00FE700D" w:rsidRDefault="00AF65C1" w:rsidP="00AF65C1">
      <w:pPr>
        <w:autoSpaceDE w:val="0"/>
        <w:autoSpaceDN w:val="0"/>
        <w:adjustRightInd w:val="0"/>
        <w:rPr>
          <w:rFonts w:ascii="Georgia" w:hAnsi="Georgia" w:cs="Georgia"/>
          <w:b/>
          <w:i/>
          <w:iCs/>
        </w:rPr>
      </w:pPr>
    </w:p>
    <w:p w14:paraId="37772612" w14:textId="77777777" w:rsidR="005002BA" w:rsidRDefault="005002BA" w:rsidP="005002BA">
      <w:pPr>
        <w:contextualSpacing/>
        <w:jc w:val="both"/>
        <w:rPr>
          <w:rFonts w:ascii="Georgia" w:hAnsi="Georgia"/>
        </w:rPr>
      </w:pPr>
      <w:r>
        <w:rPr>
          <w:noProof/>
        </w:rPr>
        <w:drawing>
          <wp:anchor distT="0" distB="0" distL="114300" distR="114300" simplePos="0" relativeHeight="251661824" behindDoc="1" locked="0" layoutInCell="1" allowOverlap="1" wp14:anchorId="3F517C2B" wp14:editId="749A8407">
            <wp:simplePos x="0" y="0"/>
            <wp:positionH relativeFrom="column">
              <wp:posOffset>3282103</wp:posOffset>
            </wp:positionH>
            <wp:positionV relativeFrom="paragraph">
              <wp:posOffset>49530</wp:posOffset>
            </wp:positionV>
            <wp:extent cx="2588400" cy="1724400"/>
            <wp:effectExtent l="0" t="0" r="2540" b="9525"/>
            <wp:wrapTight wrapText="bothSides">
              <wp:wrapPolygon edited="0">
                <wp:start x="0" y="0"/>
                <wp:lineTo x="0" y="21481"/>
                <wp:lineTo x="21462" y="21481"/>
                <wp:lineTo x="21462" y="0"/>
                <wp:lineTo x="0" y="0"/>
              </wp:wrapPolygon>
            </wp:wrapTight>
            <wp:docPr id="16450518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8400" cy="172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02BA">
        <w:rPr>
          <w:rFonts w:ascii="Georgia" w:hAnsi="Georgia"/>
        </w:rPr>
        <w:t xml:space="preserve">Nie mehr Schule? Von wegen! </w:t>
      </w:r>
      <w:r w:rsidRPr="005002BA">
        <w:rPr>
          <w:rFonts w:ascii="Georgia" w:hAnsi="Georgia"/>
          <w:i/>
          <w:iCs/>
        </w:rPr>
        <w:t xml:space="preserve">die </w:t>
      </w:r>
      <w:proofErr w:type="spellStart"/>
      <w:r w:rsidRPr="005002BA">
        <w:rPr>
          <w:rFonts w:ascii="Georgia" w:hAnsi="Georgia"/>
          <w:i/>
          <w:iCs/>
        </w:rPr>
        <w:t>zebras</w:t>
      </w:r>
      <w:proofErr w:type="spellEnd"/>
      <w:r w:rsidRPr="005002BA">
        <w:rPr>
          <w:rFonts w:ascii="Georgia" w:hAnsi="Georgia"/>
        </w:rPr>
        <w:t xml:space="preserve"> drücken im Oktober wieder die Schulbank und nehmen Sie mit, wenn sie spontan Geschichten rund um den Schulalltag auf die </w:t>
      </w:r>
      <w:proofErr w:type="spellStart"/>
      <w:r w:rsidRPr="005002BA">
        <w:rPr>
          <w:rFonts w:ascii="Georgia" w:hAnsi="Georgia"/>
        </w:rPr>
        <w:t>BlackBox</w:t>
      </w:r>
      <w:proofErr w:type="spellEnd"/>
      <w:r w:rsidRPr="005002BA">
        <w:rPr>
          <w:rFonts w:ascii="Georgia" w:hAnsi="Georgia"/>
        </w:rPr>
        <w:t xml:space="preserve">-Bühne bringen. </w:t>
      </w:r>
    </w:p>
    <w:p w14:paraId="1C7D28E7" w14:textId="77777777" w:rsidR="005002BA" w:rsidRDefault="005002BA" w:rsidP="005002BA">
      <w:pPr>
        <w:contextualSpacing/>
        <w:jc w:val="both"/>
        <w:rPr>
          <w:rFonts w:ascii="Georgia" w:hAnsi="Georgia"/>
        </w:rPr>
      </w:pPr>
    </w:p>
    <w:p w14:paraId="21EA5DA7" w14:textId="77777777" w:rsidR="005002BA" w:rsidRDefault="005002BA" w:rsidP="005002BA">
      <w:pPr>
        <w:contextualSpacing/>
        <w:jc w:val="both"/>
        <w:rPr>
          <w:rFonts w:ascii="Georgia" w:hAnsi="Georgia"/>
        </w:rPr>
      </w:pPr>
      <w:r w:rsidRPr="005002BA">
        <w:rPr>
          <w:rFonts w:ascii="Georgia" w:hAnsi="Georgia"/>
        </w:rPr>
        <w:t xml:space="preserve">Ihre Mitarbeit ist dabei gefragt, denn so ganz ohne Schummelzettel sind </w:t>
      </w:r>
      <w:r w:rsidRPr="005002BA">
        <w:rPr>
          <w:rFonts w:ascii="Georgia" w:hAnsi="Georgia"/>
          <w:i/>
          <w:iCs/>
        </w:rPr>
        <w:t xml:space="preserve">die </w:t>
      </w:r>
      <w:proofErr w:type="spellStart"/>
      <w:r w:rsidRPr="005002BA">
        <w:rPr>
          <w:rFonts w:ascii="Georgia" w:hAnsi="Georgia"/>
          <w:i/>
          <w:iCs/>
        </w:rPr>
        <w:t>zebras</w:t>
      </w:r>
      <w:proofErr w:type="spellEnd"/>
      <w:r w:rsidRPr="005002BA">
        <w:rPr>
          <w:rFonts w:ascii="Georgia" w:hAnsi="Georgia"/>
        </w:rPr>
        <w:t xml:space="preserve"> auf Ihre Eingaben angewiesen. So inspirieren Sie den Stundenplan aus Szenen und Liedern rund um turbulente Klassenfahrten, Turnsaaldramen, zerplatzte Zukunftsträume, geheime Treffen im </w:t>
      </w:r>
      <w:proofErr w:type="spellStart"/>
      <w:r w:rsidRPr="005002BA">
        <w:rPr>
          <w:rFonts w:ascii="Georgia" w:hAnsi="Georgia"/>
        </w:rPr>
        <w:t>Schulwartkammerl</w:t>
      </w:r>
      <w:proofErr w:type="spellEnd"/>
      <w:r w:rsidRPr="005002BA">
        <w:rPr>
          <w:rFonts w:ascii="Georgia" w:hAnsi="Georgia"/>
        </w:rPr>
        <w:t xml:space="preserve"> oder pikante Konferenzzimmergespräche. </w:t>
      </w:r>
    </w:p>
    <w:p w14:paraId="1FF7471C" w14:textId="77777777" w:rsidR="005002BA" w:rsidRDefault="005002BA" w:rsidP="005002BA">
      <w:pPr>
        <w:contextualSpacing/>
        <w:jc w:val="both"/>
        <w:rPr>
          <w:rFonts w:ascii="Georgia" w:hAnsi="Georgia"/>
        </w:rPr>
      </w:pPr>
    </w:p>
    <w:p w14:paraId="42C9C216" w14:textId="37179D38" w:rsidR="005002BA" w:rsidRPr="005002BA" w:rsidRDefault="005002BA" w:rsidP="005002BA">
      <w:pPr>
        <w:contextualSpacing/>
        <w:jc w:val="both"/>
        <w:rPr>
          <w:rFonts w:ascii="Georgia" w:hAnsi="Georgia"/>
        </w:rPr>
      </w:pPr>
      <w:r w:rsidRPr="005002BA">
        <w:rPr>
          <w:rFonts w:ascii="Georgia" w:hAnsi="Georgia"/>
        </w:rPr>
        <w:t xml:space="preserve">Erleben Sie gemeinsam mit </w:t>
      </w:r>
      <w:r w:rsidRPr="005002BA">
        <w:rPr>
          <w:rFonts w:ascii="Georgia" w:hAnsi="Georgia"/>
          <w:i/>
          <w:iCs/>
        </w:rPr>
        <w:t xml:space="preserve">den </w:t>
      </w:r>
      <w:proofErr w:type="spellStart"/>
      <w:r w:rsidRPr="005002BA">
        <w:rPr>
          <w:rFonts w:ascii="Georgia" w:hAnsi="Georgia"/>
          <w:i/>
          <w:iCs/>
        </w:rPr>
        <w:t>zebras</w:t>
      </w:r>
      <w:proofErr w:type="spellEnd"/>
      <w:r w:rsidRPr="005002BA">
        <w:rPr>
          <w:rFonts w:ascii="Georgia" w:hAnsi="Georgia"/>
        </w:rPr>
        <w:t xml:space="preserve"> nochmal die Schulzeit – ganz ohne Nachsitzen, Hausübungen und Prüfungsstress!</w:t>
      </w:r>
    </w:p>
    <w:p w14:paraId="13250C18" w14:textId="51279BC9" w:rsidR="00827B51" w:rsidRDefault="00827B51" w:rsidP="00827B51">
      <w:pPr>
        <w:rPr>
          <w:rFonts w:ascii="Georgia" w:hAnsi="Georgia"/>
        </w:rPr>
      </w:pPr>
      <w:r w:rsidRPr="00827B51">
        <w:rPr>
          <w:rFonts w:ascii="Georgia" w:hAnsi="Georgia"/>
        </w:rPr>
        <w:t xml:space="preserve">Regie entsteht. </w:t>
      </w:r>
    </w:p>
    <w:p w14:paraId="351CEB17" w14:textId="77777777" w:rsidR="00827B51" w:rsidRDefault="00827B51" w:rsidP="00827B51">
      <w:pPr>
        <w:rPr>
          <w:rFonts w:ascii="Georgia" w:hAnsi="Georgia"/>
        </w:rPr>
      </w:pPr>
    </w:p>
    <w:p w14:paraId="6E109930" w14:textId="77777777" w:rsidR="005002BA" w:rsidRDefault="00F9761B" w:rsidP="00F9761B">
      <w:pPr>
        <w:pStyle w:val="KeinLeerraum"/>
        <w:rPr>
          <w:rFonts w:ascii="Georgia" w:hAnsi="Georgia"/>
          <w:sz w:val="24"/>
          <w:szCs w:val="24"/>
        </w:rPr>
      </w:pPr>
      <w:r w:rsidRPr="00827B51">
        <w:rPr>
          <w:rFonts w:ascii="Georgia" w:hAnsi="Georgia"/>
          <w:b/>
          <w:bCs/>
          <w:sz w:val="24"/>
          <w:szCs w:val="24"/>
        </w:rPr>
        <w:t>Mit:</w:t>
      </w:r>
      <w:r w:rsidRPr="00827B51">
        <w:rPr>
          <w:rFonts w:ascii="Georgia" w:hAnsi="Georgia"/>
          <w:sz w:val="24"/>
          <w:szCs w:val="24"/>
        </w:rPr>
        <w:t xml:space="preserve"> </w:t>
      </w:r>
      <w:r w:rsidR="00827B51" w:rsidRPr="00827B51">
        <w:rPr>
          <w:rFonts w:ascii="Georgia" w:hAnsi="Georgia"/>
          <w:sz w:val="24"/>
          <w:szCs w:val="24"/>
        </w:rPr>
        <w:t>Stefanie Altenhofer, Matthias Hack, Matthias Schloßgangl</w:t>
      </w:r>
    </w:p>
    <w:p w14:paraId="66B7009C" w14:textId="623388B6" w:rsidR="00F9761B" w:rsidRPr="00A14922" w:rsidRDefault="00F9761B" w:rsidP="00F9761B">
      <w:pPr>
        <w:pStyle w:val="KeinLeerraum"/>
        <w:rPr>
          <w:rFonts w:ascii="Georgia" w:hAnsi="Georgia"/>
          <w:sz w:val="24"/>
          <w:szCs w:val="24"/>
        </w:rPr>
      </w:pPr>
      <w:r w:rsidRPr="00A14922">
        <w:rPr>
          <w:rFonts w:ascii="Georgia" w:hAnsi="Georgia"/>
          <w:b/>
          <w:bCs/>
          <w:sz w:val="24"/>
          <w:szCs w:val="24"/>
        </w:rPr>
        <w:t>Am Klavier:</w:t>
      </w:r>
      <w:r w:rsidRPr="00A14922">
        <w:rPr>
          <w:rFonts w:ascii="Georgia" w:hAnsi="Georgia"/>
          <w:sz w:val="24"/>
          <w:szCs w:val="24"/>
        </w:rPr>
        <w:t xml:space="preserve"> Andreas Neubauer</w:t>
      </w:r>
    </w:p>
    <w:p w14:paraId="261E2342" w14:textId="77777777" w:rsidR="00AF65C1" w:rsidRDefault="00AF65C1" w:rsidP="00194575">
      <w:pPr>
        <w:rPr>
          <w:rFonts w:ascii="Georgia" w:hAnsi="Georgia" w:cs="Helvetica-Bold"/>
          <w:b/>
          <w:bCs/>
          <w:sz w:val="28"/>
          <w:szCs w:val="26"/>
        </w:rPr>
      </w:pPr>
    </w:p>
    <w:p w14:paraId="42D9F0D1" w14:textId="26E7CFDD" w:rsidR="00194575" w:rsidRPr="00AA750A" w:rsidRDefault="00194575" w:rsidP="00194575">
      <w:pPr>
        <w:rPr>
          <w:rFonts w:ascii="Georgia" w:hAnsi="Georgia" w:cs="Helvetica-Bold"/>
          <w:b/>
          <w:bCs/>
          <w:sz w:val="28"/>
          <w:szCs w:val="26"/>
        </w:rPr>
      </w:pPr>
      <w:r w:rsidRPr="00AA750A">
        <w:rPr>
          <w:rFonts w:ascii="Georgia" w:hAnsi="Georgia" w:cs="Helvetica-Bold"/>
          <w:b/>
          <w:bCs/>
          <w:sz w:val="28"/>
          <w:szCs w:val="26"/>
        </w:rPr>
        <w:t xml:space="preserve">Die </w:t>
      </w:r>
      <w:proofErr w:type="spellStart"/>
      <w:r w:rsidRPr="00AA750A">
        <w:rPr>
          <w:rFonts w:ascii="Georgia" w:hAnsi="Georgia" w:cs="Helvetica-Bold"/>
          <w:b/>
          <w:bCs/>
          <w:sz w:val="28"/>
          <w:szCs w:val="26"/>
        </w:rPr>
        <w:t>Improshow</w:t>
      </w:r>
      <w:proofErr w:type="spellEnd"/>
      <w:r w:rsidRPr="00AA750A">
        <w:rPr>
          <w:rFonts w:ascii="Georgia" w:hAnsi="Georgia" w:cs="Helvetica-Bold"/>
          <w:b/>
          <w:bCs/>
          <w:sz w:val="28"/>
          <w:szCs w:val="26"/>
        </w:rPr>
        <w:t xml:space="preserve"> der</w:t>
      </w:r>
      <w:r w:rsidRPr="00AA750A">
        <w:rPr>
          <w:rFonts w:ascii="Georgia" w:hAnsi="Georgia" w:cs="Helvetica-Bold"/>
          <w:b/>
          <w:bCs/>
          <w:i/>
          <w:sz w:val="28"/>
          <w:szCs w:val="26"/>
        </w:rPr>
        <w:t xml:space="preserve"> </w:t>
      </w:r>
      <w:proofErr w:type="spellStart"/>
      <w:r w:rsidRPr="00AA750A">
        <w:rPr>
          <w:rFonts w:ascii="Georgia" w:hAnsi="Georgia" w:cs="Helvetica-Bold"/>
          <w:b/>
          <w:bCs/>
          <w:i/>
          <w:sz w:val="28"/>
          <w:szCs w:val="26"/>
        </w:rPr>
        <w:t>zebras</w:t>
      </w:r>
      <w:proofErr w:type="spellEnd"/>
      <w:r w:rsidRPr="00AA750A">
        <w:rPr>
          <w:rFonts w:ascii="Georgia" w:hAnsi="Georgia" w:cs="Helvetica-Bold"/>
          <w:b/>
          <w:bCs/>
          <w:sz w:val="28"/>
          <w:szCs w:val="26"/>
        </w:rPr>
        <w:t xml:space="preserve"> mit wechselnden Themen</w:t>
      </w:r>
    </w:p>
    <w:p w14:paraId="3DF84BA8" w14:textId="77777777" w:rsidR="00194575" w:rsidRPr="00F9761B" w:rsidRDefault="00194575" w:rsidP="00194575">
      <w:pPr>
        <w:rPr>
          <w:rFonts w:ascii="Helvetica-Bold" w:hAnsi="Helvetica-Bold" w:cs="Helvetica-Bold"/>
          <w:b/>
          <w:bCs/>
        </w:rPr>
      </w:pPr>
    </w:p>
    <w:p w14:paraId="797B3BAD" w14:textId="270AF5DB" w:rsidR="00194575" w:rsidRPr="00F9761B" w:rsidRDefault="00194575" w:rsidP="00EE5754">
      <w:pPr>
        <w:autoSpaceDE w:val="0"/>
        <w:autoSpaceDN w:val="0"/>
        <w:adjustRightInd w:val="0"/>
        <w:jc w:val="both"/>
        <w:rPr>
          <w:rFonts w:ascii="Georgia" w:hAnsi="Georgia" w:cs="Georgia"/>
        </w:rPr>
      </w:pPr>
      <w:r w:rsidRPr="00F9761B">
        <w:rPr>
          <w:rFonts w:ascii="Georgia" w:hAnsi="Georgia" w:cs="Georgia"/>
        </w:rPr>
        <w:t xml:space="preserve">Jede </w:t>
      </w:r>
      <w:proofErr w:type="spellStart"/>
      <w:r w:rsidRPr="00F9761B">
        <w:rPr>
          <w:rFonts w:ascii="Georgia" w:hAnsi="Georgia" w:cs="Georgia"/>
        </w:rPr>
        <w:t>Improshow</w:t>
      </w:r>
      <w:proofErr w:type="spellEnd"/>
      <w:r w:rsidRPr="00F9761B">
        <w:rPr>
          <w:rFonts w:ascii="Georgia" w:hAnsi="Georgia" w:cs="Georgia"/>
        </w:rPr>
        <w:t xml:space="preserve"> der</w:t>
      </w:r>
      <w:r w:rsidRPr="00F9761B">
        <w:rPr>
          <w:rFonts w:ascii="Georgia" w:hAnsi="Georgia" w:cs="Georgia"/>
          <w:i/>
        </w:rPr>
        <w:t xml:space="preserve"> </w:t>
      </w:r>
      <w:proofErr w:type="spellStart"/>
      <w:r w:rsidRPr="00F9761B">
        <w:rPr>
          <w:rFonts w:ascii="Georgia" w:hAnsi="Georgia" w:cs="Georgia"/>
          <w:i/>
        </w:rPr>
        <w:t>zebras</w:t>
      </w:r>
      <w:proofErr w:type="spellEnd"/>
      <w:r w:rsidRPr="00F9761B">
        <w:rPr>
          <w:rFonts w:ascii="Georgia" w:hAnsi="Georgia" w:cs="Georgia"/>
        </w:rPr>
        <w:t xml:space="preserve"> steht seit Herbst 2011 unter einem bestimmten Motto, das den Rahmen für die improvisierten Szenen vorgibt. Das </w:t>
      </w:r>
      <w:r w:rsidR="001A6F3C" w:rsidRPr="00F9761B">
        <w:rPr>
          <w:rFonts w:ascii="Georgia" w:hAnsi="Georgia" w:cs="Georgia"/>
        </w:rPr>
        <w:t>Bett</w:t>
      </w:r>
      <w:r w:rsidRPr="00F9761B">
        <w:rPr>
          <w:rFonts w:ascii="Georgia" w:hAnsi="Georgia" w:cs="Georgia"/>
        </w:rPr>
        <w:t>, das</w:t>
      </w:r>
      <w:r w:rsidR="00676115" w:rsidRPr="00F9761B">
        <w:rPr>
          <w:rFonts w:ascii="Georgia" w:hAnsi="Georgia" w:cs="Georgia"/>
        </w:rPr>
        <w:t xml:space="preserve"> </w:t>
      </w:r>
      <w:r w:rsidRPr="00F9761B">
        <w:rPr>
          <w:rFonts w:ascii="Georgia" w:hAnsi="Georgia" w:cs="Georgia"/>
        </w:rPr>
        <w:t>Krankenhaus, das Atelier und Hollywood waren u.</w:t>
      </w:r>
      <w:r w:rsidR="000257C9" w:rsidRPr="00F9761B">
        <w:rPr>
          <w:rFonts w:ascii="Georgia" w:hAnsi="Georgia" w:cs="Georgia"/>
        </w:rPr>
        <w:t xml:space="preserve"> </w:t>
      </w:r>
      <w:r w:rsidRPr="00F9761B">
        <w:rPr>
          <w:rFonts w:ascii="Georgia" w:hAnsi="Georgia" w:cs="Georgia"/>
        </w:rPr>
        <w:t xml:space="preserve">a. bereits Schauplatz. </w:t>
      </w:r>
    </w:p>
    <w:p w14:paraId="6CC04459" w14:textId="77777777" w:rsidR="00EE5754" w:rsidRPr="00F9761B" w:rsidRDefault="00EE5754" w:rsidP="00EE5754">
      <w:pPr>
        <w:autoSpaceDE w:val="0"/>
        <w:autoSpaceDN w:val="0"/>
        <w:adjustRightInd w:val="0"/>
        <w:jc w:val="both"/>
        <w:rPr>
          <w:rFonts w:ascii="Georgia" w:hAnsi="Georgia" w:cs="Georgia"/>
        </w:rPr>
      </w:pPr>
    </w:p>
    <w:p w14:paraId="07AD5F47" w14:textId="2C788514" w:rsidR="00194575" w:rsidRPr="00F9761B" w:rsidRDefault="00194575" w:rsidP="00EE5754">
      <w:pPr>
        <w:autoSpaceDE w:val="0"/>
        <w:autoSpaceDN w:val="0"/>
        <w:adjustRightInd w:val="0"/>
        <w:jc w:val="both"/>
        <w:rPr>
          <w:rFonts w:ascii="Georgia" w:hAnsi="Georgia" w:cs="Georgia"/>
        </w:rPr>
      </w:pPr>
      <w:r w:rsidRPr="00F9761B">
        <w:rPr>
          <w:rFonts w:ascii="Georgia" w:hAnsi="Georgia" w:cs="Georgia"/>
        </w:rPr>
        <w:t xml:space="preserve">Die Shows leben von den Stichwörtern aus dem Publikum. Daraus entwickeln die </w:t>
      </w:r>
      <w:proofErr w:type="spellStart"/>
      <w:r w:rsidRPr="00F9761B">
        <w:rPr>
          <w:rFonts w:ascii="Georgia" w:hAnsi="Georgia" w:cs="Georgia"/>
        </w:rPr>
        <w:t>Improspieler</w:t>
      </w:r>
      <w:proofErr w:type="spellEnd"/>
      <w:r w:rsidR="00AA750A">
        <w:rPr>
          <w:rFonts w:ascii="Georgia" w:hAnsi="Georgia" w:cs="Georgia"/>
        </w:rPr>
        <w:t>*i</w:t>
      </w:r>
      <w:r w:rsidR="00C81D9F" w:rsidRPr="00F9761B">
        <w:rPr>
          <w:rFonts w:ascii="Georgia" w:hAnsi="Georgia" w:cs="Georgia"/>
        </w:rPr>
        <w:t>nnen</w:t>
      </w:r>
      <w:r w:rsidRPr="00F9761B">
        <w:rPr>
          <w:rFonts w:ascii="Georgia" w:hAnsi="Georgia" w:cs="Georgia"/>
        </w:rPr>
        <w:t xml:space="preserve"> in Windeseile Szenen a</w:t>
      </w:r>
      <w:r w:rsidR="00595B61" w:rsidRPr="00F9761B">
        <w:rPr>
          <w:rFonts w:ascii="Georgia" w:hAnsi="Georgia" w:cs="Georgia"/>
        </w:rPr>
        <w:t>uf der Bühne. Die Zuschauer und Zuschauerinnen</w:t>
      </w:r>
      <w:r w:rsidRPr="00F9761B">
        <w:rPr>
          <w:rFonts w:ascii="Georgia" w:hAnsi="Georgia" w:cs="Georgia"/>
        </w:rPr>
        <w:t xml:space="preserve"> erleben dadurch live, wie die Geschichten spontan vor ihren Augen entstehen.</w:t>
      </w:r>
    </w:p>
    <w:p w14:paraId="0088FDCC" w14:textId="1B63366A" w:rsidR="009819A7" w:rsidRDefault="009819A7" w:rsidP="00194575">
      <w:pPr>
        <w:autoSpaceDE w:val="0"/>
        <w:autoSpaceDN w:val="0"/>
        <w:adjustRightInd w:val="0"/>
        <w:rPr>
          <w:rFonts w:ascii="Georgia" w:hAnsi="Georgia" w:cs="Georgia"/>
        </w:rPr>
      </w:pPr>
    </w:p>
    <w:p w14:paraId="1B599A7B" w14:textId="1E5EA8F7" w:rsidR="00AF65C1" w:rsidRDefault="00AF65C1" w:rsidP="00194575">
      <w:pPr>
        <w:autoSpaceDE w:val="0"/>
        <w:autoSpaceDN w:val="0"/>
        <w:adjustRightInd w:val="0"/>
        <w:rPr>
          <w:rFonts w:ascii="Helvetica-Bold" w:hAnsi="Helvetica-Bold" w:cs="Helvetica-Bold"/>
          <w:b/>
          <w:bCs/>
          <w:sz w:val="28"/>
          <w:szCs w:val="28"/>
        </w:rPr>
      </w:pPr>
    </w:p>
    <w:p w14:paraId="3084DFA7" w14:textId="77777777" w:rsidR="00FE700D" w:rsidRDefault="00FE700D" w:rsidP="00194575">
      <w:pPr>
        <w:autoSpaceDE w:val="0"/>
        <w:autoSpaceDN w:val="0"/>
        <w:adjustRightInd w:val="0"/>
        <w:rPr>
          <w:rFonts w:ascii="Helvetica-Bold" w:hAnsi="Helvetica-Bold" w:cs="Helvetica-Bold"/>
          <w:b/>
          <w:bCs/>
          <w:sz w:val="28"/>
          <w:szCs w:val="28"/>
        </w:rPr>
      </w:pPr>
    </w:p>
    <w:p w14:paraId="1E570E15" w14:textId="77777777" w:rsidR="00AF65C1" w:rsidRDefault="00AF65C1" w:rsidP="00194575">
      <w:pPr>
        <w:autoSpaceDE w:val="0"/>
        <w:autoSpaceDN w:val="0"/>
        <w:adjustRightInd w:val="0"/>
        <w:rPr>
          <w:rFonts w:ascii="Helvetica-Bold" w:hAnsi="Helvetica-Bold" w:cs="Helvetica-Bold"/>
          <w:b/>
          <w:bCs/>
          <w:sz w:val="28"/>
          <w:szCs w:val="28"/>
        </w:rPr>
      </w:pPr>
    </w:p>
    <w:p w14:paraId="53EC6E27" w14:textId="77777777" w:rsidR="00AF65C1" w:rsidRDefault="00AF65C1" w:rsidP="00194575">
      <w:pPr>
        <w:autoSpaceDE w:val="0"/>
        <w:autoSpaceDN w:val="0"/>
        <w:adjustRightInd w:val="0"/>
        <w:rPr>
          <w:rFonts w:ascii="Helvetica-Bold" w:hAnsi="Helvetica-Bold" w:cs="Helvetica-Bold"/>
          <w:b/>
          <w:bCs/>
          <w:sz w:val="28"/>
          <w:szCs w:val="28"/>
        </w:rPr>
      </w:pPr>
    </w:p>
    <w:p w14:paraId="3B6CA2C7" w14:textId="77777777" w:rsidR="00AF65C1" w:rsidRDefault="00AF65C1" w:rsidP="00194575">
      <w:pPr>
        <w:autoSpaceDE w:val="0"/>
        <w:autoSpaceDN w:val="0"/>
        <w:adjustRightInd w:val="0"/>
        <w:rPr>
          <w:rFonts w:ascii="Helvetica-Bold" w:hAnsi="Helvetica-Bold" w:cs="Helvetica-Bold"/>
          <w:b/>
          <w:bCs/>
          <w:sz w:val="28"/>
          <w:szCs w:val="28"/>
        </w:rPr>
      </w:pPr>
    </w:p>
    <w:p w14:paraId="08E2D952" w14:textId="77777777" w:rsidR="00AF65C1" w:rsidRDefault="00AF65C1" w:rsidP="00194575">
      <w:pPr>
        <w:autoSpaceDE w:val="0"/>
        <w:autoSpaceDN w:val="0"/>
        <w:adjustRightInd w:val="0"/>
        <w:rPr>
          <w:rFonts w:ascii="Helvetica-Bold" w:hAnsi="Helvetica-Bold" w:cs="Helvetica-Bold"/>
          <w:b/>
          <w:bCs/>
          <w:sz w:val="28"/>
          <w:szCs w:val="28"/>
        </w:rPr>
      </w:pPr>
    </w:p>
    <w:p w14:paraId="0466483E" w14:textId="77777777" w:rsidR="00AF65C1" w:rsidRDefault="00AF65C1" w:rsidP="00194575">
      <w:pPr>
        <w:autoSpaceDE w:val="0"/>
        <w:autoSpaceDN w:val="0"/>
        <w:adjustRightInd w:val="0"/>
        <w:rPr>
          <w:rFonts w:ascii="Helvetica-Bold" w:hAnsi="Helvetica-Bold" w:cs="Helvetica-Bold"/>
          <w:b/>
          <w:bCs/>
          <w:sz w:val="28"/>
          <w:szCs w:val="28"/>
        </w:rPr>
      </w:pPr>
    </w:p>
    <w:p w14:paraId="12F52158" w14:textId="01B7D4AB" w:rsidR="00194575" w:rsidRDefault="003D1FDE" w:rsidP="00194575">
      <w:pPr>
        <w:autoSpaceDE w:val="0"/>
        <w:autoSpaceDN w:val="0"/>
        <w:adjustRightInd w:val="0"/>
        <w:rPr>
          <w:rFonts w:ascii="Helvetica-Bold" w:hAnsi="Helvetica-Bold" w:cs="Helvetica-Bold"/>
          <w:b/>
          <w:bCs/>
          <w:sz w:val="28"/>
          <w:szCs w:val="28"/>
        </w:rPr>
      </w:pPr>
      <w:r>
        <w:rPr>
          <w:rFonts w:ascii="Helvetica-Bold" w:hAnsi="Helvetica-Bold" w:cs="Helvetica-Bold"/>
          <w:b/>
          <w:bCs/>
          <w:noProof/>
          <w:color w:val="000000"/>
          <w:sz w:val="28"/>
          <w:szCs w:val="28"/>
        </w:rPr>
        <mc:AlternateContent>
          <mc:Choice Requires="wps">
            <w:drawing>
              <wp:anchor distT="0" distB="0" distL="114300" distR="114300" simplePos="0" relativeHeight="251658752" behindDoc="0" locked="0" layoutInCell="1" allowOverlap="1" wp14:anchorId="66B0466E" wp14:editId="138ADEC7">
                <wp:simplePos x="0" y="0"/>
                <wp:positionH relativeFrom="column">
                  <wp:posOffset>606425</wp:posOffset>
                </wp:positionH>
                <wp:positionV relativeFrom="paragraph">
                  <wp:posOffset>5080</wp:posOffset>
                </wp:positionV>
                <wp:extent cx="4333240" cy="2043430"/>
                <wp:effectExtent l="12065" t="10160" r="762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240" cy="2043430"/>
                        </a:xfrm>
                        <a:prstGeom prst="rect">
                          <a:avLst/>
                        </a:prstGeom>
                        <a:solidFill>
                          <a:srgbClr val="FFFFFF"/>
                        </a:solidFill>
                        <a:ln w="9525">
                          <a:solidFill>
                            <a:srgbClr val="000000"/>
                          </a:solidFill>
                          <a:miter lim="800000"/>
                          <a:headEnd/>
                          <a:tailEnd/>
                        </a:ln>
                      </wps:spPr>
                      <wps:txbx>
                        <w:txbxContent>
                          <w:p w14:paraId="703499EE" w14:textId="77777777" w:rsidR="00722EAE" w:rsidRDefault="00194575" w:rsidP="00194575">
                            <w:pPr>
                              <w:autoSpaceDE w:val="0"/>
                              <w:autoSpaceDN w:val="0"/>
                              <w:adjustRightInd w:val="0"/>
                              <w:rPr>
                                <w:rFonts w:ascii="Helvetica-Bold" w:hAnsi="Helvetica-Bold" w:cs="Helvetica-Bold"/>
                                <w:b/>
                                <w:bCs/>
                                <w:color w:val="000000"/>
                                <w:sz w:val="28"/>
                                <w:szCs w:val="28"/>
                              </w:rPr>
                            </w:pPr>
                            <w:r>
                              <w:rPr>
                                <w:rFonts w:ascii="Helvetica-Bold" w:hAnsi="Helvetica-Bold" w:cs="Helvetica-Bold"/>
                                <w:b/>
                                <w:bCs/>
                                <w:color w:val="000000"/>
                                <w:sz w:val="28"/>
                                <w:szCs w:val="28"/>
                              </w:rPr>
                              <w:t>Termin</w:t>
                            </w:r>
                            <w:r>
                              <w:rPr>
                                <w:rFonts w:ascii="Helvetica-Bold" w:hAnsi="Helvetica-Bold" w:cs="Helvetica-Bold"/>
                                <w:b/>
                                <w:bCs/>
                                <w:color w:val="000000"/>
                                <w:sz w:val="28"/>
                                <w:szCs w:val="28"/>
                              </w:rPr>
                              <w:tab/>
                            </w:r>
                            <w:r>
                              <w:rPr>
                                <w:rFonts w:ascii="Helvetica-Bold" w:hAnsi="Helvetica-Bold" w:cs="Helvetica-Bold"/>
                                <w:b/>
                                <w:bCs/>
                                <w:color w:val="000000"/>
                                <w:sz w:val="28"/>
                                <w:szCs w:val="28"/>
                              </w:rPr>
                              <w:tab/>
                            </w:r>
                            <w:r>
                              <w:rPr>
                                <w:rFonts w:ascii="Helvetica-Bold" w:hAnsi="Helvetica-Bold" w:cs="Helvetica-Bold"/>
                                <w:b/>
                                <w:bCs/>
                                <w:color w:val="000000"/>
                                <w:sz w:val="28"/>
                                <w:szCs w:val="28"/>
                              </w:rPr>
                              <w:tab/>
                            </w:r>
                            <w:r>
                              <w:rPr>
                                <w:rFonts w:ascii="Helvetica-Bold" w:hAnsi="Helvetica-Bold" w:cs="Helvetica-Bold"/>
                                <w:b/>
                                <w:bCs/>
                                <w:color w:val="000000"/>
                                <w:sz w:val="28"/>
                                <w:szCs w:val="28"/>
                              </w:rPr>
                              <w:tab/>
                              <w:t>Kartenservice</w:t>
                            </w:r>
                          </w:p>
                          <w:p w14:paraId="2D0224FE" w14:textId="471294BD" w:rsidR="00194575" w:rsidRPr="00722EAE" w:rsidRDefault="005002BA" w:rsidP="00194575">
                            <w:pPr>
                              <w:autoSpaceDE w:val="0"/>
                              <w:autoSpaceDN w:val="0"/>
                              <w:adjustRightInd w:val="0"/>
                              <w:rPr>
                                <w:rFonts w:ascii="Helvetica-Bold" w:hAnsi="Helvetica-Bold" w:cs="Helvetica-Bold"/>
                                <w:b/>
                                <w:bCs/>
                                <w:color w:val="000000"/>
                                <w:sz w:val="28"/>
                                <w:szCs w:val="28"/>
                              </w:rPr>
                            </w:pPr>
                            <w:r>
                              <w:rPr>
                                <w:rFonts w:ascii="Georgia" w:hAnsi="Georgia" w:cs="Georgia"/>
                                <w:b/>
                                <w:color w:val="000000"/>
                              </w:rPr>
                              <w:t>Fr</w:t>
                            </w:r>
                            <w:r w:rsidR="00EE5754" w:rsidRPr="0060496C">
                              <w:rPr>
                                <w:rFonts w:ascii="Georgia" w:hAnsi="Georgia" w:cs="Georgia"/>
                                <w:b/>
                                <w:color w:val="000000"/>
                              </w:rPr>
                              <w:t xml:space="preserve">, </w:t>
                            </w:r>
                            <w:r w:rsidR="00827B51">
                              <w:rPr>
                                <w:rFonts w:ascii="Georgia" w:hAnsi="Georgia" w:cs="Georgia"/>
                                <w:b/>
                                <w:color w:val="000000"/>
                              </w:rPr>
                              <w:t>2</w:t>
                            </w:r>
                            <w:r>
                              <w:rPr>
                                <w:rFonts w:ascii="Georgia" w:hAnsi="Georgia" w:cs="Georgia"/>
                                <w:b/>
                                <w:color w:val="000000"/>
                              </w:rPr>
                              <w:t>7</w:t>
                            </w:r>
                            <w:r w:rsidR="003C11F7" w:rsidRPr="0060496C">
                              <w:rPr>
                                <w:rFonts w:ascii="Georgia" w:hAnsi="Georgia" w:cs="Georgia"/>
                                <w:b/>
                                <w:color w:val="000000"/>
                              </w:rPr>
                              <w:t>.</w:t>
                            </w:r>
                            <w:r>
                              <w:rPr>
                                <w:rFonts w:ascii="Georgia" w:hAnsi="Georgia" w:cs="Georgia"/>
                                <w:b/>
                                <w:color w:val="000000"/>
                              </w:rPr>
                              <w:t>10</w:t>
                            </w:r>
                            <w:r w:rsidR="00815DEA" w:rsidRPr="0060496C">
                              <w:rPr>
                                <w:rFonts w:ascii="Georgia" w:hAnsi="Georgia" w:cs="Georgia"/>
                                <w:b/>
                                <w:color w:val="000000"/>
                              </w:rPr>
                              <w:t>.</w:t>
                            </w:r>
                            <w:r w:rsidR="003C11F7" w:rsidRPr="0060496C">
                              <w:rPr>
                                <w:rFonts w:ascii="Georgia" w:hAnsi="Georgia" w:cs="Georgia"/>
                                <w:b/>
                                <w:color w:val="000000"/>
                              </w:rPr>
                              <w:t>202</w:t>
                            </w:r>
                            <w:r w:rsidR="00920B9D">
                              <w:rPr>
                                <w:rFonts w:ascii="Georgia" w:hAnsi="Georgia" w:cs="Georgia"/>
                                <w:b/>
                                <w:color w:val="000000"/>
                              </w:rPr>
                              <w:t>3</w:t>
                            </w:r>
                            <w:r w:rsidR="00C919B0" w:rsidRPr="0060496C">
                              <w:rPr>
                                <w:rFonts w:ascii="Georgia" w:hAnsi="Georgia" w:cs="Georgia"/>
                                <w:b/>
                                <w:color w:val="000000"/>
                              </w:rPr>
                              <w:tab/>
                            </w:r>
                            <w:r w:rsidR="00194575" w:rsidRPr="0060496C">
                              <w:rPr>
                                <w:rFonts w:ascii="Georgia" w:hAnsi="Georgia" w:cs="Georgia"/>
                                <w:b/>
                                <w:color w:val="000000"/>
                              </w:rPr>
                              <w:tab/>
                            </w:r>
                            <w:r w:rsidR="00194575" w:rsidRPr="0060496C">
                              <w:rPr>
                                <w:rFonts w:ascii="Georgia" w:hAnsi="Georgia" w:cs="Georgia"/>
                                <w:b/>
                                <w:color w:val="000000"/>
                              </w:rPr>
                              <w:tab/>
                            </w:r>
                            <w:r w:rsidR="00194575" w:rsidRPr="0060496C">
                              <w:rPr>
                                <w:rFonts w:ascii="Georgia" w:hAnsi="Georgia" w:cs="Georgia"/>
                                <w:color w:val="000000"/>
                              </w:rPr>
                              <w:t xml:space="preserve">Tel. </w:t>
                            </w:r>
                            <w:r w:rsidR="0038009F" w:rsidRPr="0060496C">
                              <w:rPr>
                                <w:rFonts w:ascii="Georgia" w:hAnsi="Georgia" w:cstheme="minorHAnsi"/>
                                <w:color w:val="000000"/>
                                <w:spacing w:val="2"/>
                                <w:shd w:val="clear" w:color="auto" w:fill="FFFFFF"/>
                              </w:rPr>
                              <w:t>0732/76 11-400</w:t>
                            </w:r>
                          </w:p>
                          <w:p w14:paraId="4651DC8B" w14:textId="77777777" w:rsidR="00194575" w:rsidRPr="003A4353" w:rsidRDefault="00C919B0" w:rsidP="00194575">
                            <w:pPr>
                              <w:autoSpaceDE w:val="0"/>
                              <w:autoSpaceDN w:val="0"/>
                              <w:adjustRightInd w:val="0"/>
                              <w:rPr>
                                <w:lang w:val="de-DE"/>
                              </w:rPr>
                            </w:pPr>
                            <w:r w:rsidRPr="000508E0">
                              <w:rPr>
                                <w:rFonts w:ascii="Georgia" w:hAnsi="Georgia" w:cs="Georgia"/>
                                <w:b/>
                                <w:color w:val="000000"/>
                              </w:rPr>
                              <w:t>20:00 Uhr</w:t>
                            </w:r>
                            <w:r w:rsidR="00194575">
                              <w:rPr>
                                <w:rFonts w:ascii="Georgia" w:hAnsi="Georgia" w:cs="Georgia"/>
                                <w:color w:val="000000"/>
                              </w:rPr>
                              <w:tab/>
                            </w:r>
                            <w:r w:rsidR="00194575">
                              <w:rPr>
                                <w:rFonts w:ascii="Georgia" w:hAnsi="Georgia" w:cs="Georgia"/>
                                <w:color w:val="000000"/>
                              </w:rPr>
                              <w:tab/>
                            </w:r>
                            <w:r w:rsidR="00194575">
                              <w:rPr>
                                <w:rFonts w:ascii="Georgia" w:hAnsi="Georgia" w:cs="Georgia"/>
                                <w:color w:val="000000"/>
                              </w:rPr>
                              <w:tab/>
                            </w:r>
                            <w:r w:rsidR="00194575">
                              <w:rPr>
                                <w:rFonts w:ascii="Georgia" w:hAnsi="Georgia" w:cs="Georgia"/>
                                <w:color w:val="000000"/>
                              </w:rPr>
                              <w:tab/>
                            </w:r>
                            <w:r w:rsidR="00194575" w:rsidRPr="007B011B">
                              <w:rPr>
                                <w:rFonts w:ascii="Georgia" w:hAnsi="Georgia" w:cs="Georgia"/>
                                <w:color w:val="000000"/>
                              </w:rPr>
                              <w:t xml:space="preserve">Tickets online unter </w:t>
                            </w:r>
                          </w:p>
                          <w:p w14:paraId="4D86AA25" w14:textId="784CB090" w:rsidR="00194575" w:rsidRPr="000D0BD7" w:rsidRDefault="00194575" w:rsidP="00194575">
                            <w:pPr>
                              <w:autoSpaceDE w:val="0"/>
                              <w:autoSpaceDN w:val="0"/>
                              <w:adjustRightInd w:val="0"/>
                              <w:rPr>
                                <w:rFonts w:ascii="Helvetica-Bold" w:hAnsi="Helvetica-Bold" w:cs="Helvetica-Bold"/>
                                <w:b/>
                                <w:bCs/>
                                <w:color w:val="000000"/>
                                <w:sz w:val="28"/>
                                <w:szCs w:val="28"/>
                              </w:rPr>
                            </w:pPr>
                            <w:r>
                              <w:rPr>
                                <w:rFonts w:ascii="Georgia" w:hAnsi="Georgia" w:cs="Georgia"/>
                                <w:color w:val="000000"/>
                              </w:rPr>
                              <w:tab/>
                            </w:r>
                            <w:r>
                              <w:rPr>
                                <w:rFonts w:ascii="Georgia" w:hAnsi="Georgia" w:cs="Georgia"/>
                                <w:color w:val="000000"/>
                              </w:rPr>
                              <w:tab/>
                            </w:r>
                            <w:r>
                              <w:rPr>
                                <w:rFonts w:ascii="Georgia" w:hAnsi="Georgia" w:cs="Georgia"/>
                                <w:color w:val="000000"/>
                              </w:rPr>
                              <w:tab/>
                            </w:r>
                            <w:r w:rsidRPr="00763D9D">
                              <w:rPr>
                                <w:rFonts w:ascii="Georgia" w:hAnsi="Georgia" w:cs="Georgia"/>
                                <w:color w:val="000000"/>
                              </w:rPr>
                              <w:tab/>
                            </w:r>
                            <w:r>
                              <w:rPr>
                                <w:rFonts w:ascii="Helvetica-Bold" w:hAnsi="Helvetica-Bold" w:cs="Helvetica-Bold"/>
                                <w:b/>
                                <w:bCs/>
                                <w:color w:val="000000"/>
                                <w:sz w:val="28"/>
                                <w:szCs w:val="28"/>
                              </w:rPr>
                              <w:tab/>
                            </w:r>
                            <w:hyperlink r:id="rId11" w:history="1">
                              <w:r w:rsidRPr="00D612A9">
                                <w:rPr>
                                  <w:rStyle w:val="Hyperlink"/>
                                  <w:rFonts w:ascii="Georgia" w:hAnsi="Georgia" w:cs="Georgia"/>
                                </w:rPr>
                                <w:t>www.landestheater-linz.at</w:t>
                              </w:r>
                            </w:hyperlink>
                          </w:p>
                          <w:p w14:paraId="423A2BA0" w14:textId="77777777" w:rsidR="00194575" w:rsidRDefault="00194575" w:rsidP="00194575">
                            <w:pPr>
                              <w:autoSpaceDE w:val="0"/>
                              <w:autoSpaceDN w:val="0"/>
                              <w:adjustRightInd w:val="0"/>
                              <w:rPr>
                                <w:rFonts w:ascii="Helvetica-Bold" w:hAnsi="Helvetica-Bold" w:cs="Helvetica-Bold"/>
                                <w:b/>
                                <w:bCs/>
                                <w:color w:val="000000"/>
                                <w:sz w:val="28"/>
                                <w:szCs w:val="28"/>
                              </w:rPr>
                            </w:pPr>
                          </w:p>
                          <w:p w14:paraId="4CA87F54" w14:textId="77777777" w:rsidR="00194575" w:rsidRDefault="00194575" w:rsidP="00194575">
                            <w:pPr>
                              <w:autoSpaceDE w:val="0"/>
                              <w:autoSpaceDN w:val="0"/>
                              <w:adjustRightInd w:val="0"/>
                              <w:rPr>
                                <w:rFonts w:ascii="Helvetica-Bold" w:hAnsi="Helvetica-Bold" w:cs="Helvetica-Bold"/>
                                <w:b/>
                                <w:bCs/>
                                <w:color w:val="000000"/>
                                <w:sz w:val="28"/>
                                <w:szCs w:val="28"/>
                              </w:rPr>
                            </w:pPr>
                            <w:r>
                              <w:rPr>
                                <w:rFonts w:ascii="Helvetica-Bold" w:hAnsi="Helvetica-Bold" w:cs="Helvetica-Bold"/>
                                <w:b/>
                                <w:bCs/>
                                <w:color w:val="000000"/>
                                <w:sz w:val="28"/>
                                <w:szCs w:val="28"/>
                              </w:rPr>
                              <w:t>Spielort</w:t>
                            </w:r>
                          </w:p>
                          <w:p w14:paraId="77298A0F" w14:textId="163C9D08" w:rsidR="00194575" w:rsidRPr="00570C8D" w:rsidRDefault="00194575" w:rsidP="00194575">
                            <w:pPr>
                              <w:autoSpaceDE w:val="0"/>
                              <w:autoSpaceDN w:val="0"/>
                              <w:adjustRightInd w:val="0"/>
                              <w:rPr>
                                <w:rFonts w:ascii="Georgia" w:hAnsi="Georgia" w:cs="Georgia"/>
                                <w:i/>
                                <w:color w:val="FF0000"/>
                              </w:rPr>
                            </w:pPr>
                            <w:proofErr w:type="spellStart"/>
                            <w:r w:rsidRPr="00570C8D">
                              <w:rPr>
                                <w:rFonts w:ascii="Georgia" w:hAnsi="Georgia" w:cs="Georgia"/>
                                <w:b/>
                                <w:color w:val="000000"/>
                              </w:rPr>
                              <w:t>BlackBox</w:t>
                            </w:r>
                            <w:proofErr w:type="spellEnd"/>
                            <w:r w:rsidR="00F76F3E">
                              <w:rPr>
                                <w:rFonts w:ascii="Georgia" w:hAnsi="Georgia" w:cs="Georgia"/>
                                <w:b/>
                                <w:color w:val="000000"/>
                              </w:rPr>
                              <w:t>,</w:t>
                            </w:r>
                            <w:r>
                              <w:rPr>
                                <w:rFonts w:ascii="Georgia" w:hAnsi="Georgia" w:cs="Georgia"/>
                                <w:color w:val="000000"/>
                              </w:rPr>
                              <w:t xml:space="preserve"> Musiktheater</w:t>
                            </w:r>
                          </w:p>
                          <w:p w14:paraId="0FA26BC5" w14:textId="77777777" w:rsidR="00194575" w:rsidRDefault="00194575" w:rsidP="00194575">
                            <w:pPr>
                              <w:autoSpaceDE w:val="0"/>
                              <w:autoSpaceDN w:val="0"/>
                              <w:adjustRightInd w:val="0"/>
                              <w:rPr>
                                <w:rFonts w:ascii="Georgia" w:hAnsi="Georgia" w:cs="Georgia"/>
                                <w:color w:val="000000"/>
                              </w:rPr>
                            </w:pPr>
                            <w:r>
                              <w:rPr>
                                <w:rFonts w:ascii="Georgia" w:hAnsi="Georgia" w:cs="Georgia"/>
                                <w:color w:val="000000"/>
                              </w:rPr>
                              <w:t>Am Volksgarten 1</w:t>
                            </w:r>
                          </w:p>
                          <w:p w14:paraId="650D2407" w14:textId="77777777" w:rsidR="00194575" w:rsidRDefault="00194575" w:rsidP="00194575">
                            <w:pPr>
                              <w:autoSpaceDE w:val="0"/>
                              <w:autoSpaceDN w:val="0"/>
                              <w:adjustRightInd w:val="0"/>
                              <w:rPr>
                                <w:rFonts w:ascii="Georgia" w:hAnsi="Georgia" w:cs="Georgia"/>
                                <w:color w:val="000000"/>
                              </w:rPr>
                            </w:pPr>
                            <w:r>
                              <w:rPr>
                                <w:rFonts w:ascii="Georgia" w:hAnsi="Georgia" w:cs="Georgia"/>
                                <w:color w:val="000000"/>
                              </w:rPr>
                              <w:t>4020 Linz</w:t>
                            </w:r>
                          </w:p>
                          <w:p w14:paraId="442C1AFA" w14:textId="77777777" w:rsidR="00194575" w:rsidRDefault="00194575" w:rsidP="00194575">
                            <w:pPr>
                              <w:autoSpaceDE w:val="0"/>
                              <w:autoSpaceDN w:val="0"/>
                              <w:adjustRightInd w:val="0"/>
                              <w:rPr>
                                <w:rFonts w:ascii="Times-Roman" w:hAnsi="Times-Roman" w:cs="Times-Roman"/>
                                <w:color w:val="000000"/>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B0466E" id="_x0000_t202" coordsize="21600,21600" o:spt="202" path="m,l,21600r21600,l21600,xe">
                <v:stroke joinstyle="miter"/>
                <v:path gradientshapeok="t" o:connecttype="rect"/>
              </v:shapetype>
              <v:shape id="Text Box 3" o:spid="_x0000_s1026" type="#_x0000_t202" style="position:absolute;margin-left:47.75pt;margin-top:.4pt;width:341.2pt;height:160.9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">
                <v:textbox style="mso-fit-shape-to-text:t">
                  <w:txbxContent>
                    <w:p w14:paraId="703499EE" w14:textId="77777777" w:rsidR="00722EAE" w:rsidRDefault="00194575" w:rsidP="00194575">
                      <w:pPr>
                        <w:autoSpaceDE w:val="0"/>
                        <w:autoSpaceDN w:val="0"/>
                        <w:adjustRightInd w:val="0"/>
                        <w:rPr>
                          <w:rFonts w:ascii="Helvetica-Bold" w:hAnsi="Helvetica-Bold" w:cs="Helvetica-Bold"/>
                          <w:b/>
                          <w:bCs/>
                          <w:color w:val="000000"/>
                          <w:sz w:val="28"/>
                          <w:szCs w:val="28"/>
                        </w:rPr>
                      </w:pPr>
                      <w:r>
                        <w:rPr>
                          <w:rFonts w:ascii="Helvetica-Bold" w:hAnsi="Helvetica-Bold" w:cs="Helvetica-Bold"/>
                          <w:b/>
                          <w:bCs/>
                          <w:color w:val="000000"/>
                          <w:sz w:val="28"/>
                          <w:szCs w:val="28"/>
                        </w:rPr>
                        <w:t>Termin</w:t>
                      </w:r>
                      <w:r>
                        <w:rPr>
                          <w:rFonts w:ascii="Helvetica-Bold" w:hAnsi="Helvetica-Bold" w:cs="Helvetica-Bold"/>
                          <w:b/>
                          <w:bCs/>
                          <w:color w:val="000000"/>
                          <w:sz w:val="28"/>
                          <w:szCs w:val="28"/>
                        </w:rPr>
                        <w:tab/>
                      </w:r>
                      <w:r>
                        <w:rPr>
                          <w:rFonts w:ascii="Helvetica-Bold" w:hAnsi="Helvetica-Bold" w:cs="Helvetica-Bold"/>
                          <w:b/>
                          <w:bCs/>
                          <w:color w:val="000000"/>
                          <w:sz w:val="28"/>
                          <w:szCs w:val="28"/>
                        </w:rPr>
                        <w:tab/>
                      </w:r>
                      <w:r>
                        <w:rPr>
                          <w:rFonts w:ascii="Helvetica-Bold" w:hAnsi="Helvetica-Bold" w:cs="Helvetica-Bold"/>
                          <w:b/>
                          <w:bCs/>
                          <w:color w:val="000000"/>
                          <w:sz w:val="28"/>
                          <w:szCs w:val="28"/>
                        </w:rPr>
                        <w:tab/>
                      </w:r>
                      <w:r>
                        <w:rPr>
                          <w:rFonts w:ascii="Helvetica-Bold" w:hAnsi="Helvetica-Bold" w:cs="Helvetica-Bold"/>
                          <w:b/>
                          <w:bCs/>
                          <w:color w:val="000000"/>
                          <w:sz w:val="28"/>
                          <w:szCs w:val="28"/>
                        </w:rPr>
                        <w:tab/>
                        <w:t>Kartenservice</w:t>
                      </w:r>
                    </w:p>
                    <w:p w14:paraId="2D0224FE" w14:textId="471294BD" w:rsidR="00194575" w:rsidRPr="00722EAE" w:rsidRDefault="005002BA" w:rsidP="00194575">
                      <w:pPr>
                        <w:autoSpaceDE w:val="0"/>
                        <w:autoSpaceDN w:val="0"/>
                        <w:adjustRightInd w:val="0"/>
                        <w:rPr>
                          <w:rFonts w:ascii="Helvetica-Bold" w:hAnsi="Helvetica-Bold" w:cs="Helvetica-Bold"/>
                          <w:b/>
                          <w:bCs/>
                          <w:color w:val="000000"/>
                          <w:sz w:val="28"/>
                          <w:szCs w:val="28"/>
                        </w:rPr>
                      </w:pPr>
                      <w:r>
                        <w:rPr>
                          <w:rFonts w:ascii="Georgia" w:hAnsi="Georgia" w:cs="Georgia"/>
                          <w:b/>
                          <w:color w:val="000000"/>
                        </w:rPr>
                        <w:t>Fr</w:t>
                      </w:r>
                      <w:r w:rsidR="00EE5754" w:rsidRPr="0060496C">
                        <w:rPr>
                          <w:rFonts w:ascii="Georgia" w:hAnsi="Georgia" w:cs="Georgia"/>
                          <w:b/>
                          <w:color w:val="000000"/>
                        </w:rPr>
                        <w:t xml:space="preserve">, </w:t>
                      </w:r>
                      <w:r w:rsidR="00827B51">
                        <w:rPr>
                          <w:rFonts w:ascii="Georgia" w:hAnsi="Georgia" w:cs="Georgia"/>
                          <w:b/>
                          <w:color w:val="000000"/>
                        </w:rPr>
                        <w:t>2</w:t>
                      </w:r>
                      <w:r>
                        <w:rPr>
                          <w:rFonts w:ascii="Georgia" w:hAnsi="Georgia" w:cs="Georgia"/>
                          <w:b/>
                          <w:color w:val="000000"/>
                        </w:rPr>
                        <w:t>7</w:t>
                      </w:r>
                      <w:r w:rsidR="003C11F7" w:rsidRPr="0060496C">
                        <w:rPr>
                          <w:rFonts w:ascii="Georgia" w:hAnsi="Georgia" w:cs="Georgia"/>
                          <w:b/>
                          <w:color w:val="000000"/>
                        </w:rPr>
                        <w:t>.</w:t>
                      </w:r>
                      <w:r>
                        <w:rPr>
                          <w:rFonts w:ascii="Georgia" w:hAnsi="Georgia" w:cs="Georgia"/>
                          <w:b/>
                          <w:color w:val="000000"/>
                        </w:rPr>
                        <w:t>10</w:t>
                      </w:r>
                      <w:r w:rsidR="00815DEA" w:rsidRPr="0060496C">
                        <w:rPr>
                          <w:rFonts w:ascii="Georgia" w:hAnsi="Georgia" w:cs="Georgia"/>
                          <w:b/>
                          <w:color w:val="000000"/>
                        </w:rPr>
                        <w:t>.</w:t>
                      </w:r>
                      <w:r w:rsidR="003C11F7" w:rsidRPr="0060496C">
                        <w:rPr>
                          <w:rFonts w:ascii="Georgia" w:hAnsi="Georgia" w:cs="Georgia"/>
                          <w:b/>
                          <w:color w:val="000000"/>
                        </w:rPr>
                        <w:t>202</w:t>
                      </w:r>
                      <w:r w:rsidR="00920B9D">
                        <w:rPr>
                          <w:rFonts w:ascii="Georgia" w:hAnsi="Georgia" w:cs="Georgia"/>
                          <w:b/>
                          <w:color w:val="000000"/>
                        </w:rPr>
                        <w:t>3</w:t>
                      </w:r>
                      <w:r w:rsidR="00C919B0" w:rsidRPr="0060496C">
                        <w:rPr>
                          <w:rFonts w:ascii="Georgia" w:hAnsi="Georgia" w:cs="Georgia"/>
                          <w:b/>
                          <w:color w:val="000000"/>
                        </w:rPr>
                        <w:tab/>
                      </w:r>
                      <w:r w:rsidR="00194575" w:rsidRPr="0060496C">
                        <w:rPr>
                          <w:rFonts w:ascii="Georgia" w:hAnsi="Georgia" w:cs="Georgia"/>
                          <w:b/>
                          <w:color w:val="000000"/>
                        </w:rPr>
                        <w:tab/>
                      </w:r>
                      <w:r w:rsidR="00194575" w:rsidRPr="0060496C">
                        <w:rPr>
                          <w:rFonts w:ascii="Georgia" w:hAnsi="Georgia" w:cs="Georgia"/>
                          <w:b/>
                          <w:color w:val="000000"/>
                        </w:rPr>
                        <w:tab/>
                      </w:r>
                      <w:r w:rsidR="00194575" w:rsidRPr="0060496C">
                        <w:rPr>
                          <w:rFonts w:ascii="Georgia" w:hAnsi="Georgia" w:cs="Georgia"/>
                          <w:color w:val="000000"/>
                        </w:rPr>
                        <w:t xml:space="preserve">Tel. </w:t>
                      </w:r>
                      <w:r w:rsidR="0038009F" w:rsidRPr="0060496C">
                        <w:rPr>
                          <w:rFonts w:ascii="Georgia" w:hAnsi="Georgia" w:cstheme="minorHAnsi"/>
                          <w:color w:val="000000"/>
                          <w:spacing w:val="2"/>
                          <w:shd w:val="clear" w:color="auto" w:fill="FFFFFF"/>
                        </w:rPr>
                        <w:t>0732/76 11-400</w:t>
                      </w:r>
                    </w:p>
                    <w:p w14:paraId="4651DC8B" w14:textId="77777777" w:rsidR="00194575" w:rsidRPr="003A4353" w:rsidRDefault="00C919B0" w:rsidP="00194575">
                      <w:pPr>
                        <w:autoSpaceDE w:val="0"/>
                        <w:autoSpaceDN w:val="0"/>
                        <w:adjustRightInd w:val="0"/>
                        <w:rPr>
                          <w:lang w:val="de-DE"/>
                        </w:rPr>
                      </w:pPr>
                      <w:r w:rsidRPr="000508E0">
                        <w:rPr>
                          <w:rFonts w:ascii="Georgia" w:hAnsi="Georgia" w:cs="Georgia"/>
                          <w:b/>
                          <w:color w:val="000000"/>
                        </w:rPr>
                        <w:t>20:00 Uhr</w:t>
                      </w:r>
                      <w:r w:rsidR="00194575">
                        <w:rPr>
                          <w:rFonts w:ascii="Georgia" w:hAnsi="Georgia" w:cs="Georgia"/>
                          <w:color w:val="000000"/>
                        </w:rPr>
                        <w:tab/>
                      </w:r>
                      <w:r w:rsidR="00194575">
                        <w:rPr>
                          <w:rFonts w:ascii="Georgia" w:hAnsi="Georgia" w:cs="Georgia"/>
                          <w:color w:val="000000"/>
                        </w:rPr>
                        <w:tab/>
                      </w:r>
                      <w:r w:rsidR="00194575">
                        <w:rPr>
                          <w:rFonts w:ascii="Georgia" w:hAnsi="Georgia" w:cs="Georgia"/>
                          <w:color w:val="000000"/>
                        </w:rPr>
                        <w:tab/>
                      </w:r>
                      <w:r w:rsidR="00194575">
                        <w:rPr>
                          <w:rFonts w:ascii="Georgia" w:hAnsi="Georgia" w:cs="Georgia"/>
                          <w:color w:val="000000"/>
                        </w:rPr>
                        <w:tab/>
                      </w:r>
                      <w:r w:rsidR="00194575" w:rsidRPr="007B011B">
                        <w:rPr>
                          <w:rFonts w:ascii="Georgia" w:hAnsi="Georgia" w:cs="Georgia"/>
                          <w:color w:val="000000"/>
                        </w:rPr>
                        <w:t xml:space="preserve">Tickets online unter </w:t>
                      </w:r>
                    </w:p>
                    <w:p w14:paraId="4D86AA25" w14:textId="784CB090" w:rsidR="00194575" w:rsidRPr="000D0BD7" w:rsidRDefault="00194575" w:rsidP="00194575">
                      <w:pPr>
                        <w:autoSpaceDE w:val="0"/>
                        <w:autoSpaceDN w:val="0"/>
                        <w:adjustRightInd w:val="0"/>
                        <w:rPr>
                          <w:rFonts w:ascii="Helvetica-Bold" w:hAnsi="Helvetica-Bold" w:cs="Helvetica-Bold"/>
                          <w:b/>
                          <w:bCs/>
                          <w:color w:val="000000"/>
                          <w:sz w:val="28"/>
                          <w:szCs w:val="28"/>
                        </w:rPr>
                      </w:pPr>
                      <w:r>
                        <w:rPr>
                          <w:rFonts w:ascii="Georgia" w:hAnsi="Georgia" w:cs="Georgia"/>
                          <w:color w:val="000000"/>
                        </w:rPr>
                        <w:tab/>
                      </w:r>
                      <w:r>
                        <w:rPr>
                          <w:rFonts w:ascii="Georgia" w:hAnsi="Georgia" w:cs="Georgia"/>
                          <w:color w:val="000000"/>
                        </w:rPr>
                        <w:tab/>
                      </w:r>
                      <w:r>
                        <w:rPr>
                          <w:rFonts w:ascii="Georgia" w:hAnsi="Georgia" w:cs="Georgia"/>
                          <w:color w:val="000000"/>
                        </w:rPr>
                        <w:tab/>
                      </w:r>
                      <w:r w:rsidRPr="00763D9D">
                        <w:rPr>
                          <w:rFonts w:ascii="Georgia" w:hAnsi="Georgia" w:cs="Georgia"/>
                          <w:color w:val="000000"/>
                        </w:rPr>
                        <w:tab/>
                      </w:r>
                      <w:r>
                        <w:rPr>
                          <w:rFonts w:ascii="Helvetica-Bold" w:hAnsi="Helvetica-Bold" w:cs="Helvetica-Bold"/>
                          <w:b/>
                          <w:bCs/>
                          <w:color w:val="000000"/>
                          <w:sz w:val="28"/>
                          <w:szCs w:val="28"/>
                        </w:rPr>
                        <w:tab/>
                      </w:r>
                      <w:hyperlink r:id="rId12" w:history="1">
                        <w:r w:rsidRPr="00D612A9">
                          <w:rPr>
                            <w:rStyle w:val="Hyperlink"/>
                            <w:rFonts w:ascii="Georgia" w:hAnsi="Georgia" w:cs="Georgia"/>
                          </w:rPr>
                          <w:t>www.landestheater-linz.at</w:t>
                        </w:r>
                      </w:hyperlink>
                    </w:p>
                    <w:p w14:paraId="423A2BA0" w14:textId="77777777" w:rsidR="00194575" w:rsidRDefault="00194575" w:rsidP="00194575">
                      <w:pPr>
                        <w:autoSpaceDE w:val="0"/>
                        <w:autoSpaceDN w:val="0"/>
                        <w:adjustRightInd w:val="0"/>
                        <w:rPr>
                          <w:rFonts w:ascii="Helvetica-Bold" w:hAnsi="Helvetica-Bold" w:cs="Helvetica-Bold"/>
                          <w:b/>
                          <w:bCs/>
                          <w:color w:val="000000"/>
                          <w:sz w:val="28"/>
                          <w:szCs w:val="28"/>
                        </w:rPr>
                      </w:pPr>
                    </w:p>
                    <w:p w14:paraId="4CA87F54" w14:textId="77777777" w:rsidR="00194575" w:rsidRDefault="00194575" w:rsidP="00194575">
                      <w:pPr>
                        <w:autoSpaceDE w:val="0"/>
                        <w:autoSpaceDN w:val="0"/>
                        <w:adjustRightInd w:val="0"/>
                        <w:rPr>
                          <w:rFonts w:ascii="Helvetica-Bold" w:hAnsi="Helvetica-Bold" w:cs="Helvetica-Bold"/>
                          <w:b/>
                          <w:bCs/>
                          <w:color w:val="000000"/>
                          <w:sz w:val="28"/>
                          <w:szCs w:val="28"/>
                        </w:rPr>
                      </w:pPr>
                      <w:r>
                        <w:rPr>
                          <w:rFonts w:ascii="Helvetica-Bold" w:hAnsi="Helvetica-Bold" w:cs="Helvetica-Bold"/>
                          <w:b/>
                          <w:bCs/>
                          <w:color w:val="000000"/>
                          <w:sz w:val="28"/>
                          <w:szCs w:val="28"/>
                        </w:rPr>
                        <w:t>Spielort</w:t>
                      </w:r>
                    </w:p>
                    <w:p w14:paraId="77298A0F" w14:textId="163C9D08" w:rsidR="00194575" w:rsidRPr="00570C8D" w:rsidRDefault="00194575" w:rsidP="00194575">
                      <w:pPr>
                        <w:autoSpaceDE w:val="0"/>
                        <w:autoSpaceDN w:val="0"/>
                        <w:adjustRightInd w:val="0"/>
                        <w:rPr>
                          <w:rFonts w:ascii="Georgia" w:hAnsi="Georgia" w:cs="Georgia"/>
                          <w:i/>
                          <w:color w:val="FF0000"/>
                        </w:rPr>
                      </w:pPr>
                      <w:proofErr w:type="spellStart"/>
                      <w:r w:rsidRPr="00570C8D">
                        <w:rPr>
                          <w:rFonts w:ascii="Georgia" w:hAnsi="Georgia" w:cs="Georgia"/>
                          <w:b/>
                          <w:color w:val="000000"/>
                        </w:rPr>
                        <w:t>BlackBox</w:t>
                      </w:r>
                      <w:proofErr w:type="spellEnd"/>
                      <w:r w:rsidR="00F76F3E">
                        <w:rPr>
                          <w:rFonts w:ascii="Georgia" w:hAnsi="Georgia" w:cs="Georgia"/>
                          <w:b/>
                          <w:color w:val="000000"/>
                        </w:rPr>
                        <w:t>,</w:t>
                      </w:r>
                      <w:r>
                        <w:rPr>
                          <w:rFonts w:ascii="Georgia" w:hAnsi="Georgia" w:cs="Georgia"/>
                          <w:color w:val="000000"/>
                        </w:rPr>
                        <w:t xml:space="preserve"> Musiktheater</w:t>
                      </w:r>
                    </w:p>
                    <w:p w14:paraId="0FA26BC5" w14:textId="77777777" w:rsidR="00194575" w:rsidRDefault="00194575" w:rsidP="00194575">
                      <w:pPr>
                        <w:autoSpaceDE w:val="0"/>
                        <w:autoSpaceDN w:val="0"/>
                        <w:adjustRightInd w:val="0"/>
                        <w:rPr>
                          <w:rFonts w:ascii="Georgia" w:hAnsi="Georgia" w:cs="Georgia"/>
                          <w:color w:val="000000"/>
                        </w:rPr>
                      </w:pPr>
                      <w:r>
                        <w:rPr>
                          <w:rFonts w:ascii="Georgia" w:hAnsi="Georgia" w:cs="Georgia"/>
                          <w:color w:val="000000"/>
                        </w:rPr>
                        <w:t>Am Volksgarten 1</w:t>
                      </w:r>
                    </w:p>
                    <w:p w14:paraId="650D2407" w14:textId="77777777" w:rsidR="00194575" w:rsidRDefault="00194575" w:rsidP="00194575">
                      <w:pPr>
                        <w:autoSpaceDE w:val="0"/>
                        <w:autoSpaceDN w:val="0"/>
                        <w:adjustRightInd w:val="0"/>
                        <w:rPr>
                          <w:rFonts w:ascii="Georgia" w:hAnsi="Georgia" w:cs="Georgia"/>
                          <w:color w:val="000000"/>
                        </w:rPr>
                      </w:pPr>
                      <w:r>
                        <w:rPr>
                          <w:rFonts w:ascii="Georgia" w:hAnsi="Georgia" w:cs="Georgia"/>
                          <w:color w:val="000000"/>
                        </w:rPr>
                        <w:t>4020 Linz</w:t>
                      </w:r>
                    </w:p>
                    <w:p w14:paraId="442C1AFA" w14:textId="77777777" w:rsidR="00194575" w:rsidRDefault="00194575" w:rsidP="00194575">
                      <w:pPr>
                        <w:autoSpaceDE w:val="0"/>
                        <w:autoSpaceDN w:val="0"/>
                        <w:adjustRightInd w:val="0"/>
                        <w:rPr>
                          <w:rFonts w:ascii="Times-Roman" w:hAnsi="Times-Roman" w:cs="Times-Roman"/>
                          <w:color w:val="000000"/>
                          <w:sz w:val="16"/>
                          <w:szCs w:val="16"/>
                        </w:rPr>
                      </w:pPr>
                    </w:p>
                  </w:txbxContent>
                </v:textbox>
              </v:shape>
            </w:pict>
          </mc:Fallback>
        </mc:AlternateContent>
      </w:r>
    </w:p>
    <w:p w14:paraId="610CF4F9" w14:textId="77777777" w:rsidR="00194575" w:rsidRDefault="00194575" w:rsidP="00194575">
      <w:pPr>
        <w:autoSpaceDE w:val="0"/>
        <w:autoSpaceDN w:val="0"/>
        <w:adjustRightInd w:val="0"/>
        <w:rPr>
          <w:rFonts w:ascii="Helvetica-Bold" w:hAnsi="Helvetica-Bold" w:cs="Helvetica-Bold"/>
          <w:b/>
          <w:bCs/>
          <w:sz w:val="28"/>
          <w:szCs w:val="28"/>
        </w:rPr>
      </w:pPr>
    </w:p>
    <w:p w14:paraId="491EE3A6" w14:textId="77777777" w:rsidR="00194575" w:rsidRDefault="00194575" w:rsidP="00194575">
      <w:pPr>
        <w:autoSpaceDE w:val="0"/>
        <w:autoSpaceDN w:val="0"/>
        <w:adjustRightInd w:val="0"/>
        <w:rPr>
          <w:rFonts w:ascii="Helvetica-Bold" w:hAnsi="Helvetica-Bold" w:cs="Helvetica-Bold"/>
          <w:b/>
          <w:bCs/>
          <w:sz w:val="28"/>
          <w:szCs w:val="28"/>
        </w:rPr>
      </w:pPr>
    </w:p>
    <w:p w14:paraId="4110466C" w14:textId="77777777" w:rsidR="00194575" w:rsidRDefault="00194575" w:rsidP="00194575">
      <w:pPr>
        <w:autoSpaceDE w:val="0"/>
        <w:autoSpaceDN w:val="0"/>
        <w:adjustRightInd w:val="0"/>
        <w:rPr>
          <w:rFonts w:ascii="Helvetica-Bold" w:hAnsi="Helvetica-Bold" w:cs="Helvetica-Bold"/>
          <w:b/>
          <w:bCs/>
          <w:sz w:val="28"/>
          <w:szCs w:val="28"/>
        </w:rPr>
      </w:pPr>
    </w:p>
    <w:p w14:paraId="286A8563" w14:textId="77777777" w:rsidR="00194575" w:rsidRDefault="00194575" w:rsidP="00194575">
      <w:pPr>
        <w:autoSpaceDE w:val="0"/>
        <w:autoSpaceDN w:val="0"/>
        <w:adjustRightInd w:val="0"/>
        <w:rPr>
          <w:rFonts w:ascii="Helvetica-Bold" w:hAnsi="Helvetica-Bold" w:cs="Helvetica-Bold"/>
          <w:b/>
          <w:bCs/>
          <w:sz w:val="28"/>
          <w:szCs w:val="28"/>
        </w:rPr>
      </w:pPr>
    </w:p>
    <w:p w14:paraId="198BECE0" w14:textId="77777777" w:rsidR="00194575" w:rsidRDefault="00194575" w:rsidP="00194575">
      <w:pPr>
        <w:autoSpaceDE w:val="0"/>
        <w:autoSpaceDN w:val="0"/>
        <w:adjustRightInd w:val="0"/>
        <w:rPr>
          <w:rFonts w:ascii="Helvetica-Bold" w:hAnsi="Helvetica-Bold" w:cs="Helvetica-Bold"/>
          <w:b/>
          <w:bCs/>
          <w:sz w:val="28"/>
          <w:szCs w:val="28"/>
        </w:rPr>
      </w:pPr>
    </w:p>
    <w:p w14:paraId="4BE13DB3" w14:textId="77777777" w:rsidR="00194575" w:rsidRDefault="00194575" w:rsidP="00194575">
      <w:pPr>
        <w:autoSpaceDE w:val="0"/>
        <w:autoSpaceDN w:val="0"/>
        <w:adjustRightInd w:val="0"/>
        <w:rPr>
          <w:rFonts w:ascii="Helvetica-Bold" w:hAnsi="Helvetica-Bold" w:cs="Helvetica-Bold"/>
          <w:b/>
          <w:bCs/>
          <w:sz w:val="30"/>
          <w:szCs w:val="32"/>
        </w:rPr>
      </w:pPr>
    </w:p>
    <w:p w14:paraId="01E2E81D" w14:textId="77777777" w:rsidR="005A517A" w:rsidRPr="00953986" w:rsidRDefault="005A517A" w:rsidP="003C11F7">
      <w:pPr>
        <w:autoSpaceDE w:val="0"/>
        <w:autoSpaceDN w:val="0"/>
        <w:adjustRightInd w:val="0"/>
        <w:jc w:val="both"/>
        <w:rPr>
          <w:rFonts w:ascii="Georgia" w:hAnsi="Georgia"/>
        </w:rPr>
      </w:pPr>
    </w:p>
    <w:p w14:paraId="4DE0FCAD" w14:textId="77777777" w:rsidR="003C11F7" w:rsidRDefault="003C11F7" w:rsidP="00194575">
      <w:pPr>
        <w:autoSpaceDE w:val="0"/>
        <w:autoSpaceDN w:val="0"/>
        <w:adjustRightInd w:val="0"/>
        <w:rPr>
          <w:rFonts w:ascii="Georgia" w:hAnsi="Georgia" w:cs="Helvetica-Bold"/>
          <w:b/>
          <w:bCs/>
          <w:sz w:val="28"/>
          <w:szCs w:val="28"/>
        </w:rPr>
      </w:pPr>
    </w:p>
    <w:p w14:paraId="629F9469" w14:textId="77777777" w:rsidR="00AF65C1" w:rsidRDefault="00AF65C1" w:rsidP="00194575">
      <w:pPr>
        <w:autoSpaceDE w:val="0"/>
        <w:autoSpaceDN w:val="0"/>
        <w:adjustRightInd w:val="0"/>
        <w:rPr>
          <w:rFonts w:ascii="Georgia" w:hAnsi="Georgia" w:cs="Helvetica-Bold"/>
          <w:b/>
          <w:bCs/>
          <w:sz w:val="28"/>
          <w:szCs w:val="26"/>
        </w:rPr>
      </w:pPr>
    </w:p>
    <w:p w14:paraId="5E9B0635" w14:textId="77777777" w:rsidR="00AF65C1" w:rsidRDefault="00AF65C1" w:rsidP="00194575">
      <w:pPr>
        <w:autoSpaceDE w:val="0"/>
        <w:autoSpaceDN w:val="0"/>
        <w:adjustRightInd w:val="0"/>
        <w:rPr>
          <w:rFonts w:ascii="Georgia" w:hAnsi="Georgia" w:cs="Helvetica-Bold"/>
          <w:b/>
          <w:bCs/>
          <w:sz w:val="28"/>
          <w:szCs w:val="26"/>
        </w:rPr>
      </w:pPr>
    </w:p>
    <w:p w14:paraId="3D9410BA" w14:textId="1F0D5C4F" w:rsidR="00194575" w:rsidRPr="00AA750A" w:rsidRDefault="00194575" w:rsidP="00194575">
      <w:pPr>
        <w:autoSpaceDE w:val="0"/>
        <w:autoSpaceDN w:val="0"/>
        <w:adjustRightInd w:val="0"/>
        <w:rPr>
          <w:rFonts w:ascii="Georgia" w:hAnsi="Georgia" w:cs="Helvetica-Bold"/>
          <w:b/>
          <w:bCs/>
          <w:i/>
          <w:sz w:val="28"/>
          <w:szCs w:val="26"/>
        </w:rPr>
      </w:pPr>
      <w:r w:rsidRPr="00AA750A">
        <w:rPr>
          <w:rFonts w:ascii="Georgia" w:hAnsi="Georgia" w:cs="Helvetica-Bold"/>
          <w:b/>
          <w:bCs/>
          <w:sz w:val="28"/>
          <w:szCs w:val="26"/>
        </w:rPr>
        <w:t xml:space="preserve">Über </w:t>
      </w:r>
      <w:r w:rsidRPr="00AA750A">
        <w:rPr>
          <w:rFonts w:ascii="Georgia" w:hAnsi="Georgia" w:cs="Helvetica-Bold"/>
          <w:b/>
          <w:bCs/>
          <w:i/>
          <w:sz w:val="28"/>
          <w:szCs w:val="26"/>
        </w:rPr>
        <w:t xml:space="preserve">die </w:t>
      </w:r>
      <w:proofErr w:type="spellStart"/>
      <w:r w:rsidRPr="00AA750A">
        <w:rPr>
          <w:rFonts w:ascii="Georgia" w:hAnsi="Georgia" w:cs="Helvetica-Bold"/>
          <w:b/>
          <w:bCs/>
          <w:i/>
          <w:sz w:val="28"/>
          <w:szCs w:val="26"/>
        </w:rPr>
        <w:t>zebras</w:t>
      </w:r>
      <w:proofErr w:type="spellEnd"/>
    </w:p>
    <w:p w14:paraId="7D641B84" w14:textId="77777777" w:rsidR="00570C8D" w:rsidRPr="00F9761B" w:rsidRDefault="00570C8D" w:rsidP="00194575">
      <w:pPr>
        <w:autoSpaceDE w:val="0"/>
        <w:autoSpaceDN w:val="0"/>
        <w:adjustRightInd w:val="0"/>
        <w:rPr>
          <w:rFonts w:ascii="Georgia" w:hAnsi="Georgia" w:cs="Helvetica-Bold"/>
          <w:b/>
          <w:bCs/>
        </w:rPr>
      </w:pPr>
    </w:p>
    <w:p w14:paraId="74527699" w14:textId="3D1925E8" w:rsidR="00194575" w:rsidRPr="00F9761B" w:rsidRDefault="00194575" w:rsidP="00EE5754">
      <w:pPr>
        <w:autoSpaceDE w:val="0"/>
        <w:autoSpaceDN w:val="0"/>
        <w:adjustRightInd w:val="0"/>
        <w:jc w:val="both"/>
        <w:rPr>
          <w:rFonts w:ascii="Georgia" w:hAnsi="Georgia" w:cs="Georgia"/>
        </w:rPr>
      </w:pPr>
      <w:r w:rsidRPr="00F9761B">
        <w:rPr>
          <w:rFonts w:ascii="Georgia" w:hAnsi="Georgia" w:cs="Georgia"/>
          <w:i/>
        </w:rPr>
        <w:t xml:space="preserve">die </w:t>
      </w:r>
      <w:proofErr w:type="spellStart"/>
      <w:r w:rsidRPr="00F9761B">
        <w:rPr>
          <w:rFonts w:ascii="Georgia" w:hAnsi="Georgia" w:cs="Georgia"/>
          <w:i/>
        </w:rPr>
        <w:t>zebras</w:t>
      </w:r>
      <w:proofErr w:type="spellEnd"/>
      <w:r w:rsidRPr="00F9761B">
        <w:rPr>
          <w:rFonts w:ascii="Georgia" w:hAnsi="Georgia" w:cs="Georgia"/>
        </w:rPr>
        <w:t xml:space="preserve"> wurden im Frühjahr 2010 von Matthias Schloßgangl gegründet. </w:t>
      </w:r>
    </w:p>
    <w:p w14:paraId="2D5ACD50" w14:textId="77777777" w:rsidR="00FF2424" w:rsidRPr="00F9761B" w:rsidRDefault="00FF2424" w:rsidP="00EE5754">
      <w:pPr>
        <w:autoSpaceDE w:val="0"/>
        <w:autoSpaceDN w:val="0"/>
        <w:adjustRightInd w:val="0"/>
        <w:jc w:val="both"/>
        <w:rPr>
          <w:rFonts w:ascii="Georgia" w:hAnsi="Georgia" w:cs="Georgia"/>
        </w:rPr>
      </w:pPr>
    </w:p>
    <w:p w14:paraId="0D6222D6" w14:textId="47718FC3" w:rsidR="00194575" w:rsidRPr="00F9761B" w:rsidRDefault="00570C8D" w:rsidP="00FF2424">
      <w:pPr>
        <w:autoSpaceDE w:val="0"/>
        <w:autoSpaceDN w:val="0"/>
        <w:adjustRightInd w:val="0"/>
        <w:jc w:val="both"/>
        <w:rPr>
          <w:rFonts w:ascii="Georgia" w:hAnsi="Georgia" w:cs="Georgia"/>
        </w:rPr>
      </w:pPr>
      <w:r w:rsidRPr="00F9761B">
        <w:rPr>
          <w:rFonts w:ascii="Georgia" w:hAnsi="Georgia" w:cs="Georgia"/>
        </w:rPr>
        <w:t>Das Ensemble besteht aus Schauspieler*innen und Musiker</w:t>
      </w:r>
      <w:r w:rsidR="0062255A" w:rsidRPr="00F9761B">
        <w:rPr>
          <w:rFonts w:ascii="Georgia" w:hAnsi="Georgia" w:cs="Georgia"/>
        </w:rPr>
        <w:t>*inne</w:t>
      </w:r>
      <w:r w:rsidRPr="00F9761B">
        <w:rPr>
          <w:rFonts w:ascii="Georgia" w:hAnsi="Georgia" w:cs="Georgia"/>
        </w:rPr>
        <w:t>n. Die Gruppe hat sich zum Ziel gesetzt, neben dem klassischen Theatersportformat eigene Formen des improvisierten Erzählens zu entwickeln.</w:t>
      </w:r>
    </w:p>
    <w:p w14:paraId="08DF2FA2" w14:textId="77777777" w:rsidR="00194575" w:rsidRPr="00F9761B" w:rsidRDefault="00194575" w:rsidP="00EE5754">
      <w:pPr>
        <w:autoSpaceDE w:val="0"/>
        <w:autoSpaceDN w:val="0"/>
        <w:adjustRightInd w:val="0"/>
        <w:jc w:val="both"/>
        <w:rPr>
          <w:rFonts w:ascii="Georgia" w:hAnsi="Georgia" w:cs="Georgia"/>
        </w:rPr>
      </w:pPr>
      <w:r w:rsidRPr="00F9761B">
        <w:rPr>
          <w:rFonts w:ascii="Georgia" w:hAnsi="Georgia" w:cs="Georgia"/>
        </w:rPr>
        <w:t xml:space="preserve">So auch in ihrer ersten Aufführungsreihe </w:t>
      </w:r>
      <w:r w:rsidRPr="00F9761B">
        <w:rPr>
          <w:rFonts w:ascii="Georgia" w:hAnsi="Georgia" w:cs="Georgia"/>
          <w:i/>
        </w:rPr>
        <w:t>„Reisefieber – Dramenlust!“</w:t>
      </w:r>
      <w:r w:rsidRPr="00F9761B">
        <w:rPr>
          <w:rFonts w:ascii="Georgia" w:hAnsi="Georgia" w:cs="Georgia"/>
        </w:rPr>
        <w:t xml:space="preserve"> im Juni 2010, die das Publikum auf eine improvisierte Reise durch die Welt der Bücher entführte. </w:t>
      </w:r>
    </w:p>
    <w:p w14:paraId="7532FCB1" w14:textId="77777777" w:rsidR="00A00E17" w:rsidRPr="00F9761B" w:rsidRDefault="00A00E17" w:rsidP="00EE5754">
      <w:pPr>
        <w:pStyle w:val="StandardWeb"/>
        <w:jc w:val="both"/>
        <w:rPr>
          <w:rFonts w:ascii="Georgia" w:hAnsi="Georgia"/>
        </w:rPr>
      </w:pPr>
      <w:r w:rsidRPr="00F9761B">
        <w:rPr>
          <w:rFonts w:ascii="Georgia" w:hAnsi="Georgia"/>
        </w:rPr>
        <w:t xml:space="preserve">Seit November 2010 bespielen </w:t>
      </w:r>
      <w:r w:rsidRPr="00F9761B">
        <w:rPr>
          <w:rFonts w:ascii="Georgia" w:hAnsi="Georgia"/>
          <w:i/>
        </w:rPr>
        <w:t xml:space="preserve">die </w:t>
      </w:r>
      <w:proofErr w:type="spellStart"/>
      <w:r w:rsidRPr="00F9761B">
        <w:rPr>
          <w:rFonts w:ascii="Georgia" w:hAnsi="Georgia"/>
          <w:i/>
        </w:rPr>
        <w:t>zebras</w:t>
      </w:r>
      <w:proofErr w:type="spellEnd"/>
      <w:r w:rsidRPr="00F9761B">
        <w:rPr>
          <w:rFonts w:ascii="Georgia" w:hAnsi="Georgia"/>
        </w:rPr>
        <w:t xml:space="preserve"> regelmäßig das </w:t>
      </w:r>
      <w:r w:rsidRPr="00F9761B">
        <w:rPr>
          <w:rStyle w:val="Fett"/>
          <w:rFonts w:ascii="Georgia" w:hAnsi="Georgia"/>
          <w:b w:val="0"/>
        </w:rPr>
        <w:t>Linzer Landestheater</w:t>
      </w:r>
      <w:r w:rsidRPr="00F9761B">
        <w:rPr>
          <w:rFonts w:ascii="Georgia" w:hAnsi="Georgia"/>
        </w:rPr>
        <w:t xml:space="preserve"> mit ihren Impro-Shows. Begonnen im „Eisenhand“ übersiedelten </w:t>
      </w:r>
      <w:r w:rsidRPr="00F9761B">
        <w:rPr>
          <w:rFonts w:ascii="Georgia" w:hAnsi="Georgia"/>
          <w:i/>
        </w:rPr>
        <w:t xml:space="preserve">die </w:t>
      </w:r>
      <w:proofErr w:type="spellStart"/>
      <w:r w:rsidRPr="00F9761B">
        <w:rPr>
          <w:rFonts w:ascii="Georgia" w:hAnsi="Georgia"/>
          <w:i/>
        </w:rPr>
        <w:t>zebras</w:t>
      </w:r>
      <w:proofErr w:type="spellEnd"/>
      <w:r w:rsidRPr="00F9761B">
        <w:rPr>
          <w:rFonts w:ascii="Georgia" w:hAnsi="Georgia"/>
        </w:rPr>
        <w:t xml:space="preserve"> mit </w:t>
      </w:r>
      <w:r w:rsidRPr="00F9761B">
        <w:rPr>
          <w:rStyle w:val="Fett"/>
          <w:rFonts w:ascii="Georgia" w:hAnsi="Georgia"/>
          <w:b w:val="0"/>
        </w:rPr>
        <w:t>Mai 2013</w:t>
      </w:r>
      <w:r w:rsidRPr="00F9761B">
        <w:rPr>
          <w:rFonts w:ascii="Georgia" w:hAnsi="Georgia"/>
          <w:b/>
        </w:rPr>
        <w:t xml:space="preserve"> </w:t>
      </w:r>
      <w:r w:rsidRPr="00F9761B">
        <w:rPr>
          <w:rFonts w:ascii="Georgia" w:hAnsi="Georgia"/>
        </w:rPr>
        <w:t xml:space="preserve">in die </w:t>
      </w:r>
      <w:proofErr w:type="spellStart"/>
      <w:r w:rsidRPr="00F9761B">
        <w:rPr>
          <w:rStyle w:val="Fett"/>
          <w:rFonts w:ascii="Georgia" w:hAnsi="Georgia"/>
          <w:b w:val="0"/>
        </w:rPr>
        <w:t>BlackBox</w:t>
      </w:r>
      <w:proofErr w:type="spellEnd"/>
      <w:r w:rsidRPr="00F9761B">
        <w:rPr>
          <w:rFonts w:ascii="Georgia" w:hAnsi="Georgia"/>
        </w:rPr>
        <w:t xml:space="preserve"> im </w:t>
      </w:r>
      <w:r w:rsidRPr="00F9761B">
        <w:rPr>
          <w:rStyle w:val="Fett"/>
          <w:rFonts w:ascii="Georgia" w:hAnsi="Georgia"/>
          <w:b w:val="0"/>
        </w:rPr>
        <w:t>neuen Musiktheater</w:t>
      </w:r>
      <w:r w:rsidRPr="00F9761B">
        <w:rPr>
          <w:rFonts w:ascii="Georgia" w:hAnsi="Georgia"/>
        </w:rPr>
        <w:t xml:space="preserve"> am Volksgarten. Dort präsentieren sie seither monatlich ihre neuen Impro-Formate mit jeweils wechselnden Schauplätzen und Themen!</w:t>
      </w:r>
    </w:p>
    <w:p w14:paraId="005D341B" w14:textId="4C4B295B" w:rsidR="00194575" w:rsidRPr="00F9761B" w:rsidRDefault="00122510" w:rsidP="00194575">
      <w:pPr>
        <w:autoSpaceDE w:val="0"/>
        <w:autoSpaceDN w:val="0"/>
        <w:adjustRightInd w:val="0"/>
        <w:rPr>
          <w:rFonts w:ascii="Helvetica-Bold" w:hAnsi="Helvetica-Bold" w:cs="Helvetica-Bold"/>
          <w:b/>
          <w:bCs/>
          <w:color w:val="000000"/>
        </w:rPr>
      </w:pPr>
      <w:r w:rsidRPr="00F9761B">
        <w:rPr>
          <w:rFonts w:ascii="Georgia" w:hAnsi="Georgia" w:cs="Georgia"/>
        </w:rPr>
        <w:t xml:space="preserve">Darüber hinaus wird die Professionalität </w:t>
      </w:r>
      <w:r w:rsidRPr="00F9761B">
        <w:rPr>
          <w:rFonts w:ascii="Georgia" w:hAnsi="Georgia" w:cs="Georgia"/>
          <w:i/>
          <w:iCs/>
        </w:rPr>
        <w:t xml:space="preserve">der </w:t>
      </w:r>
      <w:proofErr w:type="spellStart"/>
      <w:r w:rsidRPr="00F9761B">
        <w:rPr>
          <w:rFonts w:ascii="Georgia" w:hAnsi="Georgia" w:cs="Georgia"/>
          <w:i/>
          <w:iCs/>
        </w:rPr>
        <w:t>zebras</w:t>
      </w:r>
      <w:proofErr w:type="spellEnd"/>
      <w:r w:rsidRPr="00F9761B">
        <w:rPr>
          <w:rFonts w:ascii="Georgia" w:hAnsi="Georgia" w:cs="Georgia"/>
        </w:rPr>
        <w:t xml:space="preserve"> auch bei Buchungen für Feiern, Kongressen und ähnlichen Veranstaltungen in Oberösterreich, aber auch in Salzburg und Wien sehr geschätzt. Sie spielten u. a. bereits für die Arbeiterkammer OÖ, die </w:t>
      </w:r>
      <w:proofErr w:type="gramStart"/>
      <w:r w:rsidRPr="00F9761B">
        <w:rPr>
          <w:rFonts w:ascii="Georgia" w:hAnsi="Georgia" w:cs="Georgia"/>
        </w:rPr>
        <w:t>Johannes Kepler Universität</w:t>
      </w:r>
      <w:proofErr w:type="gramEnd"/>
      <w:r w:rsidRPr="00F9761B">
        <w:rPr>
          <w:rFonts w:ascii="Georgia" w:hAnsi="Georgia" w:cs="Georgia"/>
        </w:rPr>
        <w:t xml:space="preserve"> Linz, die Landwirtschaftskammer Österreich, die Wifi Unternehmerakademie, die Wirtschaftskammer OÖ </w:t>
      </w:r>
      <w:r w:rsidR="00570C8D" w:rsidRPr="00F9761B">
        <w:rPr>
          <w:rFonts w:ascii="Georgia" w:hAnsi="Georgia" w:cs="Georgia"/>
        </w:rPr>
        <w:t>oder</w:t>
      </w:r>
      <w:r w:rsidRPr="00F9761B">
        <w:rPr>
          <w:rFonts w:ascii="Georgia" w:hAnsi="Georgia" w:cs="Georgia"/>
        </w:rPr>
        <w:t xml:space="preserve"> den Wissensturm Linz.</w:t>
      </w:r>
    </w:p>
    <w:p w14:paraId="561052B6" w14:textId="4B41EA55" w:rsidR="00953986" w:rsidRPr="00F9761B" w:rsidRDefault="00953986" w:rsidP="00194575">
      <w:pPr>
        <w:autoSpaceDE w:val="0"/>
        <w:autoSpaceDN w:val="0"/>
        <w:adjustRightInd w:val="0"/>
        <w:rPr>
          <w:rFonts w:ascii="Helvetica-Bold" w:hAnsi="Helvetica-Bold" w:cs="Helvetica-Bold"/>
          <w:b/>
          <w:bCs/>
          <w:color w:val="000000"/>
        </w:rPr>
      </w:pPr>
    </w:p>
    <w:p w14:paraId="0A4704BE" w14:textId="77777777" w:rsidR="00C0759B" w:rsidRPr="00F9761B" w:rsidRDefault="00C0759B" w:rsidP="00194575">
      <w:pPr>
        <w:autoSpaceDE w:val="0"/>
        <w:autoSpaceDN w:val="0"/>
        <w:adjustRightInd w:val="0"/>
        <w:rPr>
          <w:rFonts w:ascii="Helvetica-Bold" w:hAnsi="Helvetica-Bold" w:cs="Helvetica-Bold"/>
          <w:b/>
          <w:bCs/>
          <w:color w:val="000000"/>
        </w:rPr>
      </w:pPr>
    </w:p>
    <w:p w14:paraId="12A4913B" w14:textId="77777777" w:rsidR="00792881" w:rsidRPr="00F9761B" w:rsidRDefault="00FA293E" w:rsidP="00194575">
      <w:pPr>
        <w:autoSpaceDE w:val="0"/>
        <w:autoSpaceDN w:val="0"/>
        <w:adjustRightInd w:val="0"/>
        <w:rPr>
          <w:rFonts w:ascii="Georgia" w:hAnsi="Georgia" w:cs="Helvetica-Bold"/>
          <w:b/>
          <w:bCs/>
        </w:rPr>
      </w:pPr>
      <w:r w:rsidRPr="00F9761B">
        <w:rPr>
          <w:rFonts w:ascii="Georgia" w:hAnsi="Georgia" w:cs="Helvetica-Bold"/>
          <w:b/>
          <w:bCs/>
        </w:rPr>
        <w:t>Presseinformationen</w:t>
      </w:r>
    </w:p>
    <w:p w14:paraId="4E64385C" w14:textId="77777777" w:rsidR="006A7605" w:rsidRPr="00F9761B" w:rsidRDefault="00792881" w:rsidP="00194575">
      <w:pPr>
        <w:autoSpaceDE w:val="0"/>
        <w:autoSpaceDN w:val="0"/>
        <w:adjustRightInd w:val="0"/>
        <w:rPr>
          <w:rFonts w:ascii="Georgia" w:hAnsi="Georgia" w:cs="Helvetica-Bold"/>
          <w:bCs/>
        </w:rPr>
      </w:pPr>
      <w:r w:rsidRPr="00F9761B">
        <w:rPr>
          <w:rFonts w:ascii="Georgia" w:hAnsi="Georgia" w:cs="Helvetica-Bold"/>
          <w:bCs/>
        </w:rPr>
        <w:t>Alle wichtigen Informationen d. h. Pressetexte und Fotos</w:t>
      </w:r>
      <w:r w:rsidR="006A7605" w:rsidRPr="00F9761B">
        <w:rPr>
          <w:rFonts w:ascii="Georgia" w:hAnsi="Georgia" w:cs="Helvetica-Bold"/>
          <w:bCs/>
        </w:rPr>
        <w:t xml:space="preserve"> </w:t>
      </w:r>
    </w:p>
    <w:p w14:paraId="3B702261" w14:textId="542984AE" w:rsidR="00792881" w:rsidRPr="00F9761B" w:rsidRDefault="006A7605" w:rsidP="00194575">
      <w:pPr>
        <w:autoSpaceDE w:val="0"/>
        <w:autoSpaceDN w:val="0"/>
        <w:adjustRightInd w:val="0"/>
        <w:rPr>
          <w:rFonts w:ascii="Georgia" w:hAnsi="Georgia" w:cs="Helvetica-Bold"/>
          <w:bCs/>
        </w:rPr>
      </w:pPr>
      <w:r w:rsidRPr="00F9761B">
        <w:rPr>
          <w:rFonts w:ascii="Georgia" w:hAnsi="Georgia" w:cs="Helvetica-Bold"/>
          <w:bCs/>
        </w:rPr>
        <w:t xml:space="preserve">(Fotorechte: die </w:t>
      </w:r>
      <w:proofErr w:type="spellStart"/>
      <w:r w:rsidRPr="00F9761B">
        <w:rPr>
          <w:rFonts w:ascii="Georgia" w:hAnsi="Georgia" w:cs="Helvetica-Bold"/>
          <w:bCs/>
        </w:rPr>
        <w:t>zebras</w:t>
      </w:r>
      <w:proofErr w:type="spellEnd"/>
      <w:r w:rsidRPr="00F9761B">
        <w:rPr>
          <w:rFonts w:ascii="Georgia" w:hAnsi="Georgia" w:cs="Helvetica-Bold"/>
          <w:bCs/>
        </w:rPr>
        <w:t>/R. Winkler)</w:t>
      </w:r>
      <w:r w:rsidR="00792881" w:rsidRPr="00F9761B">
        <w:rPr>
          <w:rFonts w:ascii="Georgia" w:hAnsi="Georgia" w:cs="Helvetica-Bold"/>
          <w:bCs/>
        </w:rPr>
        <w:t xml:space="preserve"> finden Sie unter </w:t>
      </w:r>
      <w:hyperlink r:id="rId13" w:history="1">
        <w:r w:rsidR="00C4418A" w:rsidRPr="00F9761B">
          <w:rPr>
            <w:rStyle w:val="Hyperlink"/>
            <w:rFonts w:ascii="Georgia" w:hAnsi="Georgia" w:cs="Helvetica-Bold"/>
            <w:bCs/>
          </w:rPr>
          <w:t>www.diezebras.at/presse/</w:t>
        </w:r>
      </w:hyperlink>
    </w:p>
    <w:p w14:paraId="0182288A" w14:textId="77777777" w:rsidR="0060496C" w:rsidRPr="00F9761B" w:rsidRDefault="0060496C" w:rsidP="00194575">
      <w:pPr>
        <w:autoSpaceDE w:val="0"/>
        <w:autoSpaceDN w:val="0"/>
        <w:adjustRightInd w:val="0"/>
        <w:rPr>
          <w:rFonts w:ascii="Georgia" w:hAnsi="Georgia" w:cs="Helvetica-Bold"/>
          <w:bCs/>
        </w:rPr>
      </w:pPr>
    </w:p>
    <w:p w14:paraId="5B909178" w14:textId="77777777" w:rsidR="007D2864" w:rsidRPr="00F9761B" w:rsidRDefault="007D2864" w:rsidP="00194575">
      <w:pPr>
        <w:autoSpaceDE w:val="0"/>
        <w:autoSpaceDN w:val="0"/>
        <w:adjustRightInd w:val="0"/>
        <w:rPr>
          <w:rFonts w:ascii="Georgia" w:hAnsi="Georgia" w:cs="Helvetica-Bold"/>
          <w:bCs/>
        </w:rPr>
      </w:pPr>
    </w:p>
    <w:p w14:paraId="57E3C4DE" w14:textId="77777777" w:rsidR="007A1CEE" w:rsidRPr="00F9761B" w:rsidRDefault="00792881" w:rsidP="00194575">
      <w:pPr>
        <w:autoSpaceDE w:val="0"/>
        <w:autoSpaceDN w:val="0"/>
        <w:adjustRightInd w:val="0"/>
        <w:rPr>
          <w:rFonts w:ascii="Georgia" w:hAnsi="Georgia" w:cs="Helvetica-Bold"/>
          <w:b/>
          <w:bCs/>
        </w:rPr>
      </w:pPr>
      <w:r w:rsidRPr="00F9761B">
        <w:rPr>
          <w:rFonts w:ascii="Georgia" w:hAnsi="Georgia" w:cs="Helvetica-Bold"/>
          <w:b/>
          <w:bCs/>
        </w:rPr>
        <w:t>Allgemeine</w:t>
      </w:r>
      <w:r w:rsidR="00194575" w:rsidRPr="00F9761B">
        <w:rPr>
          <w:rFonts w:ascii="Georgia" w:hAnsi="Georgia" w:cs="Helvetica-Bold"/>
          <w:b/>
          <w:bCs/>
        </w:rPr>
        <w:t xml:space="preserve"> Infos</w:t>
      </w:r>
    </w:p>
    <w:p w14:paraId="1D5749C9" w14:textId="7959E1AA" w:rsidR="00C70527" w:rsidRPr="00F9761B" w:rsidRDefault="00000000" w:rsidP="00194575">
      <w:pPr>
        <w:autoSpaceDE w:val="0"/>
        <w:autoSpaceDN w:val="0"/>
        <w:adjustRightInd w:val="0"/>
        <w:rPr>
          <w:rStyle w:val="Hyperlink"/>
          <w:rFonts w:ascii="Georgia" w:hAnsi="Georgia" w:cs="Georgia"/>
        </w:rPr>
      </w:pPr>
      <w:hyperlink r:id="rId14" w:history="1">
        <w:r w:rsidR="00194575" w:rsidRPr="00F9761B">
          <w:rPr>
            <w:rStyle w:val="Hyperlink"/>
            <w:rFonts w:ascii="Georgia" w:hAnsi="Georgia" w:cs="Georgia"/>
          </w:rPr>
          <w:t>www.diezebras.at</w:t>
        </w:r>
      </w:hyperlink>
    </w:p>
    <w:p w14:paraId="0833250F" w14:textId="0BF0A648" w:rsidR="0060496C" w:rsidRDefault="0060496C" w:rsidP="00194575">
      <w:pPr>
        <w:autoSpaceDE w:val="0"/>
        <w:autoSpaceDN w:val="0"/>
        <w:adjustRightInd w:val="0"/>
        <w:rPr>
          <w:rStyle w:val="Hyperlink"/>
          <w:rFonts w:ascii="Georgia" w:hAnsi="Georgia" w:cs="Georgia"/>
        </w:rPr>
      </w:pPr>
    </w:p>
    <w:p w14:paraId="2A27D6CC" w14:textId="2696150D" w:rsidR="003E60BA" w:rsidRDefault="003E60BA" w:rsidP="00194575">
      <w:pPr>
        <w:autoSpaceDE w:val="0"/>
        <w:autoSpaceDN w:val="0"/>
        <w:adjustRightInd w:val="0"/>
        <w:rPr>
          <w:rStyle w:val="Hyperlink"/>
          <w:rFonts w:ascii="Georgia" w:hAnsi="Georgia" w:cs="Georgia"/>
        </w:rPr>
      </w:pPr>
    </w:p>
    <w:p w14:paraId="66B263D2" w14:textId="64AC4FCB" w:rsidR="00AA750A" w:rsidRDefault="00AA750A" w:rsidP="00194575">
      <w:pPr>
        <w:autoSpaceDE w:val="0"/>
        <w:autoSpaceDN w:val="0"/>
        <w:adjustRightInd w:val="0"/>
        <w:rPr>
          <w:rStyle w:val="Hyperlink"/>
          <w:rFonts w:ascii="Georgia" w:hAnsi="Georgia" w:cs="Georgia"/>
        </w:rPr>
      </w:pPr>
    </w:p>
    <w:p w14:paraId="417E1D26" w14:textId="1E31250E" w:rsidR="00AA750A" w:rsidRDefault="00AA750A" w:rsidP="00194575">
      <w:pPr>
        <w:autoSpaceDE w:val="0"/>
        <w:autoSpaceDN w:val="0"/>
        <w:adjustRightInd w:val="0"/>
        <w:rPr>
          <w:rStyle w:val="Hyperlink"/>
          <w:rFonts w:ascii="Georgia" w:hAnsi="Georgia" w:cs="Georgia"/>
        </w:rPr>
      </w:pPr>
    </w:p>
    <w:p w14:paraId="5E67534A" w14:textId="3CF3297B" w:rsidR="00AA750A" w:rsidRDefault="00AA750A" w:rsidP="00194575">
      <w:pPr>
        <w:autoSpaceDE w:val="0"/>
        <w:autoSpaceDN w:val="0"/>
        <w:adjustRightInd w:val="0"/>
        <w:rPr>
          <w:rStyle w:val="Hyperlink"/>
          <w:rFonts w:ascii="Georgia" w:hAnsi="Georgia" w:cs="Georgia"/>
        </w:rPr>
      </w:pPr>
    </w:p>
    <w:p w14:paraId="578B273A" w14:textId="106CCA38" w:rsidR="00AA750A" w:rsidRDefault="00AA750A" w:rsidP="00194575">
      <w:pPr>
        <w:autoSpaceDE w:val="0"/>
        <w:autoSpaceDN w:val="0"/>
        <w:adjustRightInd w:val="0"/>
        <w:rPr>
          <w:rStyle w:val="Hyperlink"/>
          <w:rFonts w:ascii="Georgia" w:hAnsi="Georgia" w:cs="Georgia"/>
        </w:rPr>
      </w:pPr>
    </w:p>
    <w:p w14:paraId="38967A45" w14:textId="77777777" w:rsidR="00AA750A" w:rsidRDefault="00AA750A" w:rsidP="00194575">
      <w:pPr>
        <w:autoSpaceDE w:val="0"/>
        <w:autoSpaceDN w:val="0"/>
        <w:adjustRightInd w:val="0"/>
        <w:rPr>
          <w:rStyle w:val="Hyperlink"/>
          <w:rFonts w:ascii="Georgia" w:hAnsi="Georgia" w:cs="Georgia"/>
        </w:rPr>
      </w:pPr>
    </w:p>
    <w:p w14:paraId="4C8C3220" w14:textId="26331E71" w:rsidR="00D612A9" w:rsidRDefault="00D612A9" w:rsidP="00194575">
      <w:pPr>
        <w:autoSpaceDE w:val="0"/>
        <w:autoSpaceDN w:val="0"/>
        <w:adjustRightInd w:val="0"/>
        <w:rPr>
          <w:rStyle w:val="Hyperlink"/>
          <w:rFonts w:ascii="Georgia" w:hAnsi="Georgia" w:cs="Georgia"/>
        </w:rPr>
      </w:pPr>
    </w:p>
    <w:p w14:paraId="122398B7" w14:textId="77777777" w:rsidR="00A14922" w:rsidRDefault="00A14922" w:rsidP="00194575">
      <w:pPr>
        <w:autoSpaceDE w:val="0"/>
        <w:autoSpaceDN w:val="0"/>
        <w:adjustRightInd w:val="0"/>
        <w:rPr>
          <w:rStyle w:val="Hyperlink"/>
          <w:rFonts w:ascii="Georgia" w:hAnsi="Georgia" w:cs="Georgia"/>
        </w:rPr>
      </w:pPr>
    </w:p>
    <w:p w14:paraId="016EAEB9" w14:textId="003D73EB" w:rsidR="00C0759B" w:rsidRPr="00D612A9" w:rsidRDefault="00017651" w:rsidP="007A4EB8">
      <w:pPr>
        <w:pBdr>
          <w:bottom w:val="single" w:sz="4" w:space="1" w:color="auto"/>
        </w:pBdr>
        <w:rPr>
          <w:rFonts w:ascii="Georgia" w:hAnsi="Georgia" w:cs="Georgia"/>
          <w:b/>
          <w:sz w:val="28"/>
          <w:szCs w:val="28"/>
        </w:rPr>
      </w:pPr>
      <w:r w:rsidRPr="00D612A9">
        <w:rPr>
          <w:rFonts w:ascii="Georgia" w:hAnsi="Georgia" w:cs="Helvetica-Bold"/>
          <w:b/>
          <w:bCs/>
          <w:sz w:val="28"/>
          <w:szCs w:val="28"/>
        </w:rPr>
        <w:t>E</w:t>
      </w:r>
      <w:r w:rsidR="004B24D0" w:rsidRPr="00D612A9">
        <w:rPr>
          <w:rFonts w:ascii="Georgia" w:hAnsi="Georgia" w:cs="Helvetica-Bold"/>
          <w:b/>
          <w:bCs/>
          <w:sz w:val="28"/>
          <w:szCs w:val="28"/>
        </w:rPr>
        <w:t>s spielen</w:t>
      </w:r>
    </w:p>
    <w:p w14:paraId="7351CCB9" w14:textId="338317D8" w:rsidR="009F1847" w:rsidRPr="0060496C" w:rsidRDefault="009F1847" w:rsidP="009F1847">
      <w:pPr>
        <w:autoSpaceDE w:val="0"/>
        <w:autoSpaceDN w:val="0"/>
        <w:adjustRightInd w:val="0"/>
        <w:rPr>
          <w:rFonts w:ascii="Georgia" w:hAnsi="Georgia" w:cs="CenturyGothic"/>
          <w:sz w:val="23"/>
          <w:szCs w:val="23"/>
        </w:rPr>
      </w:pPr>
    </w:p>
    <w:p w14:paraId="5CF6A09B" w14:textId="77777777" w:rsidR="00827B51" w:rsidRPr="0060496C" w:rsidRDefault="00827B51" w:rsidP="00827B51">
      <w:pPr>
        <w:autoSpaceDE w:val="0"/>
        <w:autoSpaceDN w:val="0"/>
        <w:adjustRightInd w:val="0"/>
        <w:rPr>
          <w:rFonts w:ascii="Georgia" w:hAnsi="Georgia" w:cs="Helvetica-Bold"/>
          <w:b/>
          <w:bCs/>
          <w:sz w:val="23"/>
          <w:szCs w:val="23"/>
        </w:rPr>
      </w:pPr>
      <w:r w:rsidRPr="0060496C">
        <w:rPr>
          <w:rFonts w:ascii="Georgia" w:hAnsi="Georgia" w:cs="Helvetica-Bold"/>
          <w:b/>
          <w:bCs/>
          <w:sz w:val="23"/>
          <w:szCs w:val="23"/>
        </w:rPr>
        <w:t>Stefanie Altenhofer</w:t>
      </w:r>
    </w:p>
    <w:p w14:paraId="7C7C3E09" w14:textId="77777777" w:rsidR="00827B51" w:rsidRPr="00706D57" w:rsidRDefault="00827B51" w:rsidP="00827B51">
      <w:pPr>
        <w:pStyle w:val="StandardWeb"/>
        <w:shd w:val="clear" w:color="auto" w:fill="FFFFFF"/>
        <w:spacing w:before="0" w:beforeAutospacing="0" w:after="0" w:afterAutospacing="0"/>
        <w:textAlignment w:val="baseline"/>
        <w:rPr>
          <w:rFonts w:ascii="Georgia" w:hAnsi="Georgia"/>
          <w:color w:val="000000"/>
          <w:sz w:val="23"/>
          <w:szCs w:val="23"/>
        </w:rPr>
      </w:pPr>
      <w:r w:rsidRPr="0060496C">
        <w:rPr>
          <w:rFonts w:ascii="Georgia" w:hAnsi="Georgia" w:cs="Helvetica-Bold"/>
          <w:b/>
          <w:bCs/>
          <w:color w:val="A6A6A6" w:themeColor="background1" w:themeShade="A6"/>
          <w:sz w:val="23"/>
          <w:szCs w:val="23"/>
        </w:rPr>
        <w:t>Schauspiel</w:t>
      </w:r>
      <w:r w:rsidRPr="0060496C">
        <w:rPr>
          <w:rFonts w:ascii="Georgia" w:hAnsi="Georgia" w:cs="Helvetica-Bold"/>
          <w:b/>
          <w:bCs/>
          <w:color w:val="A6A6A6" w:themeColor="background1" w:themeShade="A6"/>
          <w:sz w:val="23"/>
          <w:szCs w:val="23"/>
        </w:rPr>
        <w:br/>
      </w:r>
      <w:r w:rsidRPr="00706D57">
        <w:rPr>
          <w:rStyle w:val="Fett"/>
          <w:rFonts w:ascii="Georgia" w:eastAsia="Calibri" w:hAnsi="Georgia"/>
          <w:b w:val="0"/>
          <w:bCs w:val="0"/>
          <w:color w:val="000000"/>
          <w:sz w:val="23"/>
          <w:szCs w:val="23"/>
          <w:bdr w:val="none" w:sz="0" w:space="0" w:color="auto" w:frame="1"/>
        </w:rPr>
        <w:t>Lebt</w:t>
      </w:r>
      <w:r w:rsidRPr="00706D57">
        <w:rPr>
          <w:rFonts w:ascii="Georgia" w:hAnsi="Georgia"/>
          <w:color w:val="000000"/>
          <w:sz w:val="23"/>
          <w:szCs w:val="23"/>
        </w:rPr>
        <w:t xml:space="preserve"> als freie Schauspielerin und Regisseurin in Linz.</w:t>
      </w:r>
    </w:p>
    <w:p w14:paraId="4564D668" w14:textId="77777777" w:rsidR="00827B51" w:rsidRPr="00706D57" w:rsidRDefault="00827B51" w:rsidP="00827B51">
      <w:pPr>
        <w:pStyle w:val="StandardWeb"/>
        <w:shd w:val="clear" w:color="auto" w:fill="FFFFFF"/>
        <w:spacing w:before="0" w:beforeAutospacing="0" w:after="0" w:afterAutospacing="0"/>
        <w:textAlignment w:val="baseline"/>
        <w:rPr>
          <w:rFonts w:ascii="Georgia" w:hAnsi="Georgia"/>
          <w:color w:val="000000"/>
          <w:sz w:val="23"/>
          <w:szCs w:val="23"/>
        </w:rPr>
      </w:pPr>
      <w:r w:rsidRPr="00706D57">
        <w:rPr>
          <w:rFonts w:ascii="Georgia" w:hAnsi="Georgia"/>
          <w:color w:val="000000"/>
          <w:sz w:val="23"/>
          <w:szCs w:val="23"/>
        </w:rPr>
        <w:t>Neben ihrem Schauspieldiplom (2018, Bühnenreifeprüfung der Paritätischen Kommission, Wien) hat sie auch das Magisterstudium Sozialwirtschaft an der JKU absolviert (Abschluss 2016). 2018 war sie Mitbegründerin des Theaterkollektivs </w:t>
      </w:r>
      <w:r w:rsidRPr="00706D57">
        <w:rPr>
          <w:rStyle w:val="Hervorhebung"/>
          <w:rFonts w:ascii="Georgia" w:hAnsi="Georgia"/>
          <w:color w:val="000000"/>
          <w:sz w:val="23"/>
          <w:szCs w:val="23"/>
          <w:bdr w:val="none" w:sz="0" w:space="0" w:color="auto" w:frame="1"/>
        </w:rPr>
        <w:t>Das Schauwerk,</w:t>
      </w:r>
      <w:r w:rsidRPr="00706D57">
        <w:rPr>
          <w:rFonts w:ascii="Georgia" w:hAnsi="Georgia"/>
          <w:color w:val="000000"/>
          <w:sz w:val="23"/>
          <w:szCs w:val="23"/>
        </w:rPr>
        <w:t> in dem sie seither in den Bereichen Schauspiel, Konzeption und Textentwicklung tätig ist und mit dem sie u.a. die erfolgreichen Produktionen </w:t>
      </w:r>
      <w:proofErr w:type="spellStart"/>
      <w:r w:rsidRPr="00706D57">
        <w:rPr>
          <w:rStyle w:val="Hervorhebung"/>
          <w:rFonts w:ascii="Georgia" w:hAnsi="Georgia"/>
          <w:color w:val="000000"/>
          <w:sz w:val="23"/>
          <w:szCs w:val="23"/>
          <w:bdr w:val="none" w:sz="0" w:space="0" w:color="auto" w:frame="1"/>
        </w:rPr>
        <w:t>Irgendwo</w:t>
      </w:r>
      <w:proofErr w:type="spellEnd"/>
      <w:r w:rsidRPr="00706D57">
        <w:rPr>
          <w:rStyle w:val="Hervorhebung"/>
          <w:rFonts w:ascii="Georgia" w:hAnsi="Georgia"/>
          <w:color w:val="000000"/>
          <w:sz w:val="23"/>
          <w:szCs w:val="23"/>
          <w:bdr w:val="none" w:sz="0" w:space="0" w:color="auto" w:frame="1"/>
        </w:rPr>
        <w:t xml:space="preserve"> dazwischen oder der </w:t>
      </w:r>
      <w:proofErr w:type="spellStart"/>
      <w:r w:rsidRPr="00706D57">
        <w:rPr>
          <w:rStyle w:val="Hervorhebung"/>
          <w:rFonts w:ascii="Georgia" w:hAnsi="Georgia"/>
          <w:color w:val="000000"/>
          <w:sz w:val="23"/>
          <w:szCs w:val="23"/>
          <w:bdr w:val="none" w:sz="0" w:space="0" w:color="auto" w:frame="1"/>
        </w:rPr>
        <w:t>Linzerwertigkeitskomplex</w:t>
      </w:r>
      <w:proofErr w:type="spellEnd"/>
      <w:r w:rsidRPr="00706D57">
        <w:rPr>
          <w:rFonts w:ascii="Georgia" w:hAnsi="Georgia"/>
          <w:color w:val="000000"/>
          <w:sz w:val="23"/>
          <w:szCs w:val="23"/>
        </w:rPr>
        <w:t> und </w:t>
      </w:r>
      <w:r w:rsidRPr="00706D57">
        <w:rPr>
          <w:rStyle w:val="Hervorhebung"/>
          <w:rFonts w:ascii="Georgia" w:hAnsi="Georgia"/>
          <w:color w:val="000000"/>
          <w:sz w:val="23"/>
          <w:szCs w:val="23"/>
          <w:bdr w:val="none" w:sz="0" w:space="0" w:color="auto" w:frame="1"/>
        </w:rPr>
        <w:t xml:space="preserve">Generation </w:t>
      </w:r>
      <w:proofErr w:type="spellStart"/>
      <w:r w:rsidRPr="00706D57">
        <w:rPr>
          <w:rStyle w:val="Hervorhebung"/>
          <w:rFonts w:ascii="Georgia" w:hAnsi="Georgia"/>
          <w:color w:val="000000"/>
          <w:sz w:val="23"/>
          <w:szCs w:val="23"/>
          <w:bdr w:val="none" w:sz="0" w:space="0" w:color="auto" w:frame="1"/>
        </w:rPr>
        <w:t>Why</w:t>
      </w:r>
      <w:proofErr w:type="spellEnd"/>
      <w:r w:rsidRPr="00706D57">
        <w:rPr>
          <w:rFonts w:ascii="Georgia" w:hAnsi="Georgia"/>
          <w:color w:val="000000"/>
          <w:sz w:val="23"/>
          <w:szCs w:val="23"/>
        </w:rPr>
        <w:t> sowie den Anerkennungspreis für Bühnenkunst 2019 verbuchen kann.</w:t>
      </w:r>
    </w:p>
    <w:p w14:paraId="4882266D" w14:textId="77777777" w:rsidR="00827B51" w:rsidRPr="00706D57" w:rsidRDefault="00827B51" w:rsidP="00827B51">
      <w:pPr>
        <w:pStyle w:val="StandardWeb"/>
        <w:shd w:val="clear" w:color="auto" w:fill="FFFFFF"/>
        <w:spacing w:before="0" w:beforeAutospacing="0" w:after="0" w:afterAutospacing="0"/>
        <w:textAlignment w:val="baseline"/>
        <w:rPr>
          <w:rFonts w:ascii="Georgia" w:hAnsi="Georgia"/>
          <w:color w:val="000000"/>
          <w:sz w:val="23"/>
          <w:szCs w:val="23"/>
        </w:rPr>
      </w:pPr>
      <w:r w:rsidRPr="00706D57">
        <w:rPr>
          <w:rFonts w:ascii="Georgia" w:hAnsi="Georgia"/>
          <w:color w:val="000000"/>
          <w:sz w:val="23"/>
          <w:szCs w:val="23"/>
        </w:rPr>
        <w:t>Weitere Schauspielengagements führten sie u.a. ins </w:t>
      </w:r>
      <w:r w:rsidRPr="00706D57">
        <w:rPr>
          <w:rStyle w:val="Hervorhebung"/>
          <w:rFonts w:ascii="Georgia" w:hAnsi="Georgia"/>
          <w:color w:val="000000"/>
          <w:sz w:val="23"/>
          <w:szCs w:val="23"/>
          <w:bdr w:val="none" w:sz="0" w:space="0" w:color="auto" w:frame="1"/>
        </w:rPr>
        <w:t>Theater Phönix Linz</w:t>
      </w:r>
      <w:r w:rsidRPr="00706D57">
        <w:rPr>
          <w:rFonts w:ascii="Georgia" w:hAnsi="Georgia"/>
          <w:color w:val="000000"/>
          <w:sz w:val="23"/>
          <w:szCs w:val="23"/>
        </w:rPr>
        <w:t>, in den </w:t>
      </w:r>
      <w:r w:rsidRPr="00706D57">
        <w:rPr>
          <w:rStyle w:val="Hervorhebung"/>
          <w:rFonts w:ascii="Georgia" w:hAnsi="Georgia"/>
          <w:color w:val="000000"/>
          <w:sz w:val="23"/>
          <w:szCs w:val="23"/>
          <w:bdr w:val="none" w:sz="0" w:space="0" w:color="auto" w:frame="1"/>
        </w:rPr>
        <w:t>Kulturhof Perg</w:t>
      </w:r>
      <w:r w:rsidRPr="00706D57">
        <w:rPr>
          <w:rFonts w:ascii="Georgia" w:hAnsi="Georgia"/>
          <w:color w:val="000000"/>
          <w:sz w:val="23"/>
          <w:szCs w:val="23"/>
        </w:rPr>
        <w:t>, zum </w:t>
      </w:r>
      <w:proofErr w:type="spellStart"/>
      <w:r w:rsidRPr="00706D57">
        <w:rPr>
          <w:rStyle w:val="Hervorhebung"/>
          <w:rFonts w:ascii="Georgia" w:hAnsi="Georgia"/>
          <w:color w:val="000000"/>
          <w:sz w:val="23"/>
          <w:szCs w:val="23"/>
          <w:bdr w:val="none" w:sz="0" w:space="0" w:color="auto" w:frame="1"/>
        </w:rPr>
        <w:t>Theaterspectacel</w:t>
      </w:r>
      <w:proofErr w:type="spellEnd"/>
      <w:r w:rsidRPr="00706D57">
        <w:rPr>
          <w:rStyle w:val="Hervorhebung"/>
          <w:rFonts w:ascii="Georgia" w:hAnsi="Georgia"/>
          <w:color w:val="000000"/>
          <w:sz w:val="23"/>
          <w:szCs w:val="23"/>
          <w:bdr w:val="none" w:sz="0" w:space="0" w:color="auto" w:frame="1"/>
        </w:rPr>
        <w:t xml:space="preserve"> Wilhering</w:t>
      </w:r>
      <w:r w:rsidRPr="00706D57">
        <w:rPr>
          <w:rFonts w:ascii="Georgia" w:hAnsi="Georgia"/>
          <w:color w:val="000000"/>
          <w:sz w:val="23"/>
          <w:szCs w:val="23"/>
        </w:rPr>
        <w:t> und in den </w:t>
      </w:r>
      <w:r w:rsidRPr="00706D57">
        <w:rPr>
          <w:rStyle w:val="Hervorhebung"/>
          <w:rFonts w:ascii="Georgia" w:hAnsi="Georgia"/>
          <w:color w:val="000000"/>
          <w:sz w:val="23"/>
          <w:szCs w:val="23"/>
          <w:bdr w:val="none" w:sz="0" w:space="0" w:color="auto" w:frame="1"/>
        </w:rPr>
        <w:t>u\</w:t>
      </w:r>
      <w:proofErr w:type="spellStart"/>
      <w:r w:rsidRPr="00706D57">
        <w:rPr>
          <w:rStyle w:val="Hervorhebung"/>
          <w:rFonts w:ascii="Georgia" w:hAnsi="Georgia"/>
          <w:color w:val="000000"/>
          <w:sz w:val="23"/>
          <w:szCs w:val="23"/>
          <w:bdr w:val="none" w:sz="0" w:space="0" w:color="auto" w:frame="1"/>
        </w:rPr>
        <w:t>hof</w:t>
      </w:r>
      <w:proofErr w:type="spellEnd"/>
      <w:r w:rsidRPr="00706D57">
        <w:rPr>
          <w:rStyle w:val="Hervorhebung"/>
          <w:rFonts w:ascii="Georgia" w:hAnsi="Georgia"/>
          <w:color w:val="000000"/>
          <w:sz w:val="23"/>
          <w:szCs w:val="23"/>
          <w:bdr w:val="none" w:sz="0" w:space="0" w:color="auto" w:frame="1"/>
        </w:rPr>
        <w:t>:</w:t>
      </w:r>
      <w:r w:rsidRPr="00706D57">
        <w:rPr>
          <w:rFonts w:ascii="Georgia" w:hAnsi="Georgia"/>
          <w:color w:val="000000"/>
          <w:sz w:val="23"/>
          <w:szCs w:val="23"/>
        </w:rPr>
        <w:t> </w:t>
      </w:r>
      <w:r w:rsidRPr="00706D57">
        <w:rPr>
          <w:rStyle w:val="Hervorhebung"/>
          <w:rFonts w:ascii="Georgia" w:hAnsi="Georgia"/>
          <w:color w:val="000000"/>
          <w:sz w:val="23"/>
          <w:szCs w:val="23"/>
          <w:bdr w:val="none" w:sz="0" w:space="0" w:color="auto" w:frame="1"/>
        </w:rPr>
        <w:t>Landestheater Linz. </w:t>
      </w:r>
      <w:r w:rsidRPr="00706D57">
        <w:rPr>
          <w:rFonts w:ascii="Georgia" w:hAnsi="Georgia"/>
          <w:color w:val="000000"/>
          <w:sz w:val="23"/>
          <w:szCs w:val="23"/>
        </w:rPr>
        <w:t xml:space="preserve">Seit 2021 ist sie außerdem Mitglied der </w:t>
      </w:r>
      <w:proofErr w:type="spellStart"/>
      <w:r w:rsidRPr="00706D57">
        <w:rPr>
          <w:rFonts w:ascii="Georgia" w:hAnsi="Georgia"/>
          <w:color w:val="000000"/>
          <w:sz w:val="23"/>
          <w:szCs w:val="23"/>
        </w:rPr>
        <w:t>Improtheatergruppe</w:t>
      </w:r>
      <w:proofErr w:type="spellEnd"/>
      <w:r w:rsidRPr="00706D57">
        <w:rPr>
          <w:rFonts w:ascii="Georgia" w:hAnsi="Georgia"/>
          <w:color w:val="000000"/>
          <w:sz w:val="23"/>
          <w:szCs w:val="23"/>
        </w:rPr>
        <w:t> </w:t>
      </w:r>
      <w:r w:rsidRPr="00706D57">
        <w:rPr>
          <w:rStyle w:val="Hervorhebung"/>
          <w:rFonts w:ascii="Georgia" w:hAnsi="Georgia"/>
          <w:color w:val="000000"/>
          <w:sz w:val="23"/>
          <w:szCs w:val="23"/>
          <w:bdr w:val="none" w:sz="0" w:space="0" w:color="auto" w:frame="1"/>
        </w:rPr>
        <w:t xml:space="preserve">die </w:t>
      </w:r>
      <w:proofErr w:type="spellStart"/>
      <w:r w:rsidRPr="00706D57">
        <w:rPr>
          <w:rStyle w:val="Hervorhebung"/>
          <w:rFonts w:ascii="Georgia" w:hAnsi="Georgia"/>
          <w:color w:val="000000"/>
          <w:sz w:val="23"/>
          <w:szCs w:val="23"/>
          <w:bdr w:val="none" w:sz="0" w:space="0" w:color="auto" w:frame="1"/>
        </w:rPr>
        <w:t>zebras</w:t>
      </w:r>
      <w:proofErr w:type="spellEnd"/>
      <w:r w:rsidRPr="00706D57">
        <w:rPr>
          <w:rFonts w:ascii="Georgia" w:hAnsi="Georgia"/>
          <w:color w:val="000000"/>
          <w:sz w:val="23"/>
          <w:szCs w:val="23"/>
        </w:rPr>
        <w:t>. Sie realisierte bereits eigene Regiearbeiten, zuletzt etwa die Live-Performance von </w:t>
      </w:r>
      <w:r w:rsidRPr="00706D57">
        <w:rPr>
          <w:rStyle w:val="Hervorhebung"/>
          <w:rFonts w:ascii="Georgia" w:hAnsi="Georgia"/>
          <w:color w:val="000000"/>
          <w:sz w:val="23"/>
          <w:szCs w:val="23"/>
          <w:bdr w:val="none" w:sz="0" w:space="0" w:color="auto" w:frame="1"/>
        </w:rPr>
        <w:t xml:space="preserve">Geht’s uns </w:t>
      </w:r>
      <w:proofErr w:type="spellStart"/>
      <w:r w:rsidRPr="00706D57">
        <w:rPr>
          <w:rStyle w:val="Hervorhebung"/>
          <w:rFonts w:ascii="Georgia" w:hAnsi="Georgia"/>
          <w:color w:val="000000"/>
          <w:sz w:val="23"/>
          <w:szCs w:val="23"/>
          <w:bdr w:val="none" w:sz="0" w:space="0" w:color="auto" w:frame="1"/>
        </w:rPr>
        <w:t>net</w:t>
      </w:r>
      <w:proofErr w:type="spellEnd"/>
      <w:r w:rsidRPr="00706D57">
        <w:rPr>
          <w:rStyle w:val="Hervorhebung"/>
          <w:rFonts w:ascii="Georgia" w:hAnsi="Georgia"/>
          <w:color w:val="000000"/>
          <w:sz w:val="23"/>
          <w:szCs w:val="23"/>
          <w:bdr w:val="none" w:sz="0" w:space="0" w:color="auto" w:frame="1"/>
        </w:rPr>
        <w:t xml:space="preserve"> </w:t>
      </w:r>
      <w:proofErr w:type="spellStart"/>
      <w:r w:rsidRPr="00706D57">
        <w:rPr>
          <w:rStyle w:val="Hervorhebung"/>
          <w:rFonts w:ascii="Georgia" w:hAnsi="Georgia"/>
          <w:color w:val="000000"/>
          <w:sz w:val="23"/>
          <w:szCs w:val="23"/>
          <w:bdr w:val="none" w:sz="0" w:space="0" w:color="auto" w:frame="1"/>
        </w:rPr>
        <w:t>guad</w:t>
      </w:r>
      <w:proofErr w:type="spellEnd"/>
      <w:r w:rsidRPr="00706D57">
        <w:rPr>
          <w:rFonts w:ascii="Georgia" w:hAnsi="Georgia"/>
          <w:color w:val="000000"/>
          <w:sz w:val="23"/>
          <w:szCs w:val="23"/>
        </w:rPr>
        <w:t>, die unter der Gesamtleitung von Sara Ostertag beim SCHÄXPIR Festival 2021 zur Uraufführung kam. Daneben ist sie seit 2011 theaterpädagogisch aktiv (Spielclubs des Landestheaters Linz, Projekt ADA im Theater Phönix) und war im Bereich Kulturmanagement tätig (u.a. SCHÄXPIR Festival).</w:t>
      </w:r>
    </w:p>
    <w:p w14:paraId="77BE5CAF" w14:textId="77777777" w:rsidR="00827B51" w:rsidRPr="00827B51" w:rsidRDefault="00827B51" w:rsidP="00920B9D">
      <w:pPr>
        <w:autoSpaceDE w:val="0"/>
        <w:autoSpaceDN w:val="0"/>
        <w:adjustRightInd w:val="0"/>
        <w:rPr>
          <w:rFonts w:ascii="Georgia-Bold" w:eastAsiaTheme="minorHAnsi" w:hAnsi="Georgia-Bold" w:cs="Georgia-Bold"/>
          <w:b/>
          <w:bCs/>
          <w:color w:val="000000"/>
          <w:sz w:val="23"/>
          <w:szCs w:val="23"/>
          <w:lang w:val="de-DE" w:eastAsia="en-US"/>
        </w:rPr>
      </w:pPr>
    </w:p>
    <w:p w14:paraId="409E95B6" w14:textId="4E1E3404" w:rsidR="00AA750A" w:rsidRDefault="00AA750A" w:rsidP="00920B9D">
      <w:pPr>
        <w:autoSpaceDE w:val="0"/>
        <w:autoSpaceDN w:val="0"/>
        <w:adjustRightInd w:val="0"/>
        <w:rPr>
          <w:rFonts w:ascii="Georgia-Bold" w:eastAsiaTheme="minorHAnsi" w:hAnsi="Georgia-Bold" w:cs="Georgia-Bold"/>
          <w:b/>
          <w:bCs/>
          <w:color w:val="000000"/>
          <w:sz w:val="23"/>
          <w:szCs w:val="23"/>
          <w:lang w:eastAsia="en-US"/>
        </w:rPr>
      </w:pPr>
      <w:r>
        <w:rPr>
          <w:rFonts w:ascii="Georgia-Bold" w:eastAsiaTheme="minorHAnsi" w:hAnsi="Georgia-Bold" w:cs="Georgia-Bold"/>
          <w:b/>
          <w:bCs/>
          <w:color w:val="000000"/>
          <w:sz w:val="23"/>
          <w:szCs w:val="23"/>
          <w:lang w:eastAsia="en-US"/>
        </w:rPr>
        <w:t>Matthias Hack</w:t>
      </w:r>
    </w:p>
    <w:p w14:paraId="1EE23006" w14:textId="77777777" w:rsidR="00AA750A" w:rsidRDefault="00AA750A" w:rsidP="00AA750A">
      <w:pPr>
        <w:autoSpaceDE w:val="0"/>
        <w:autoSpaceDN w:val="0"/>
        <w:adjustRightInd w:val="0"/>
        <w:rPr>
          <w:rFonts w:ascii="Georgia-Bold" w:eastAsiaTheme="minorHAnsi" w:hAnsi="Georgia-Bold" w:cs="Georgia-Bold"/>
          <w:b/>
          <w:bCs/>
          <w:color w:val="A7A7A7"/>
          <w:sz w:val="23"/>
          <w:szCs w:val="23"/>
          <w:lang w:eastAsia="en-US"/>
        </w:rPr>
      </w:pPr>
      <w:r>
        <w:rPr>
          <w:rFonts w:ascii="Georgia-Bold" w:eastAsiaTheme="minorHAnsi" w:hAnsi="Georgia-Bold" w:cs="Georgia-Bold"/>
          <w:b/>
          <w:bCs/>
          <w:color w:val="A7A7A7"/>
          <w:sz w:val="23"/>
          <w:szCs w:val="23"/>
          <w:lang w:eastAsia="en-US"/>
        </w:rPr>
        <w:t>Schauspiel</w:t>
      </w:r>
    </w:p>
    <w:p w14:paraId="665925E7"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Matthias Hack wurde 1977 geboren und begann bereits im Alter von 16 Jahren Theater</w:t>
      </w:r>
    </w:p>
    <w:p w14:paraId="050FF2F3"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zu spielen.</w:t>
      </w:r>
    </w:p>
    <w:p w14:paraId="4FE81A8F"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Er studierte Schauspiel am Linzer Bruckner Konservatorium und war danach am Linzer</w:t>
      </w:r>
    </w:p>
    <w:p w14:paraId="164FC854"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Landestheater engagiert. Als festes Ensemblemitglied war er von 2004 bis 2014 im</w:t>
      </w:r>
    </w:p>
    <w:p w14:paraId="0DC4F2F8"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Theater Phönix bei Stücken wie „Die Zofen“, „Bad Fucking“, „Herr Biedermann und die</w:t>
      </w:r>
    </w:p>
    <w:p w14:paraId="57A9CD43"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Brandstifter“ sowie der mit dem „Beste Bundesländer-Aufführung“ ausgezeichneten</w:t>
      </w:r>
    </w:p>
    <w:p w14:paraId="283473E2"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Inszenierung von „Höllenangst“.</w:t>
      </w:r>
    </w:p>
    <w:p w14:paraId="7F4E7832"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2014 gastierte er bei den Vereinigten Bühnen Bozen in „Noch ist Polen nicht verloren“.</w:t>
      </w:r>
    </w:p>
    <w:p w14:paraId="006600DE"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Seit 2015 widmet er sich vermehrt Arbeiten bei Film und Fernsehen. Zu sehen war er in</w:t>
      </w:r>
    </w:p>
    <w:p w14:paraId="643BEAEF"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proofErr w:type="spellStart"/>
      <w:r>
        <w:rPr>
          <w:rFonts w:ascii="Georgia" w:eastAsiaTheme="minorHAnsi" w:hAnsi="Georgia" w:cs="Georgia"/>
          <w:color w:val="000000"/>
          <w:sz w:val="23"/>
          <w:szCs w:val="23"/>
          <w:lang w:eastAsia="en-US"/>
        </w:rPr>
        <w:t>CopStories</w:t>
      </w:r>
      <w:proofErr w:type="spellEnd"/>
      <w:r>
        <w:rPr>
          <w:rFonts w:ascii="Georgia" w:eastAsiaTheme="minorHAnsi" w:hAnsi="Georgia" w:cs="Georgia"/>
          <w:color w:val="000000"/>
          <w:sz w:val="23"/>
          <w:szCs w:val="23"/>
          <w:lang w:eastAsia="en-US"/>
        </w:rPr>
        <w:t>, Schnell ermittelt, Soko Donau, Rosenheim Cops… um nur einige zu nennen.</w:t>
      </w:r>
    </w:p>
    <w:p w14:paraId="69B0CC0F"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Seine Stimme leiht er nun auch gerne als Station-Voice den Radiosendern Life Radio</w:t>
      </w:r>
    </w:p>
    <w:p w14:paraId="3E913FA1"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sowie Antenne Steiermark und Antenne Kärnten.</w:t>
      </w:r>
    </w:p>
    <w:p w14:paraId="6542D7B5"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 xml:space="preserve">Seit 2021 nun auch bei die </w:t>
      </w:r>
      <w:proofErr w:type="spellStart"/>
      <w:r>
        <w:rPr>
          <w:rFonts w:ascii="Georgia" w:eastAsiaTheme="minorHAnsi" w:hAnsi="Georgia" w:cs="Georgia"/>
          <w:color w:val="000000"/>
          <w:sz w:val="23"/>
          <w:szCs w:val="23"/>
          <w:lang w:eastAsia="en-US"/>
        </w:rPr>
        <w:t>zebras</w:t>
      </w:r>
      <w:proofErr w:type="spellEnd"/>
      <w:r>
        <w:rPr>
          <w:rFonts w:ascii="Georgia" w:eastAsiaTheme="minorHAnsi" w:hAnsi="Georgia" w:cs="Georgia"/>
          <w:color w:val="000000"/>
          <w:sz w:val="23"/>
          <w:szCs w:val="23"/>
          <w:lang w:eastAsia="en-US"/>
        </w:rPr>
        <w:t xml:space="preserve"> im Improtheater zu finden.</w:t>
      </w:r>
    </w:p>
    <w:p w14:paraId="505A1AE3"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Neben seiner Familie (1 Sohn, 1 Tochter und seiner bezaubernden Frau) liebt er die</w:t>
      </w:r>
    </w:p>
    <w:p w14:paraId="6F3EB819" w14:textId="3399A30D" w:rsidR="00AA750A" w:rsidRPr="00E80CB9" w:rsidRDefault="00AA750A" w:rsidP="00E80CB9">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Bösewicht-Rollen, sehr zum Leidwesen seiner Mutter. Mehr dazu auf …</w:t>
      </w:r>
      <w:r w:rsidR="00E80CB9">
        <w:rPr>
          <w:rFonts w:ascii="Georgia" w:eastAsiaTheme="minorHAnsi" w:hAnsi="Georgia" w:cs="Georgia"/>
          <w:color w:val="000000"/>
          <w:sz w:val="23"/>
          <w:szCs w:val="23"/>
          <w:lang w:eastAsia="en-US"/>
        </w:rPr>
        <w:t xml:space="preserve"> </w:t>
      </w:r>
      <w:r>
        <w:rPr>
          <w:rFonts w:ascii="Georgia" w:eastAsiaTheme="minorHAnsi" w:hAnsi="Georgia" w:cs="Georgia"/>
          <w:color w:val="0000FF"/>
          <w:sz w:val="23"/>
          <w:szCs w:val="23"/>
          <w:lang w:eastAsia="en-US"/>
        </w:rPr>
        <w:t>www.matthiashack.com</w:t>
      </w:r>
    </w:p>
    <w:p w14:paraId="32F4B6BD" w14:textId="711332BF" w:rsidR="0060496C" w:rsidRDefault="0060496C" w:rsidP="009F1847">
      <w:pPr>
        <w:spacing w:line="276" w:lineRule="auto"/>
        <w:rPr>
          <w:rFonts w:ascii="Georgia" w:hAnsi="Georgia"/>
          <w:sz w:val="23"/>
          <w:szCs w:val="23"/>
        </w:rPr>
      </w:pPr>
    </w:p>
    <w:p w14:paraId="4F478861" w14:textId="634311F1" w:rsidR="003E60BA" w:rsidRPr="0060496C" w:rsidRDefault="003E60BA" w:rsidP="003E60BA">
      <w:pPr>
        <w:autoSpaceDE w:val="0"/>
        <w:autoSpaceDN w:val="0"/>
        <w:adjustRightInd w:val="0"/>
        <w:rPr>
          <w:rFonts w:ascii="Georgia" w:hAnsi="Georgia" w:cs="Helvetica-Bold"/>
          <w:b/>
          <w:bCs/>
          <w:sz w:val="23"/>
          <w:szCs w:val="23"/>
        </w:rPr>
      </w:pPr>
      <w:r w:rsidRPr="0060496C">
        <w:rPr>
          <w:rFonts w:ascii="Georgia" w:hAnsi="Georgia" w:cs="Helvetica-Bold"/>
          <w:b/>
          <w:bCs/>
          <w:sz w:val="23"/>
          <w:szCs w:val="23"/>
        </w:rPr>
        <w:t>Matthias Schloßgangl</w:t>
      </w:r>
    </w:p>
    <w:p w14:paraId="0647C610" w14:textId="77777777" w:rsidR="003E60BA" w:rsidRPr="0060496C" w:rsidRDefault="003E60BA" w:rsidP="003E60BA">
      <w:pPr>
        <w:autoSpaceDE w:val="0"/>
        <w:autoSpaceDN w:val="0"/>
        <w:adjustRightInd w:val="0"/>
        <w:rPr>
          <w:rFonts w:ascii="Georgia" w:hAnsi="Georgia" w:cs="Helvetica-Bold"/>
          <w:b/>
          <w:bCs/>
          <w:sz w:val="23"/>
          <w:szCs w:val="23"/>
        </w:rPr>
      </w:pPr>
      <w:r w:rsidRPr="0060496C">
        <w:rPr>
          <w:rFonts w:ascii="Georgia" w:hAnsi="Georgia" w:cs="Helvetica-Bold"/>
          <w:b/>
          <w:bCs/>
          <w:color w:val="A6A6A6" w:themeColor="background1" w:themeShade="A6"/>
          <w:sz w:val="23"/>
          <w:szCs w:val="23"/>
        </w:rPr>
        <w:t>Schauspiel</w:t>
      </w:r>
    </w:p>
    <w:p w14:paraId="000B5307" w14:textId="6F0339EC"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Geboren 1969 in Steyr</w:t>
      </w:r>
      <w:r w:rsidRPr="00706D57">
        <w:rPr>
          <w:rFonts w:ascii="Georgia" w:hAnsi="Georgia"/>
          <w:color w:val="000000"/>
          <w:sz w:val="23"/>
          <w:szCs w:val="23"/>
        </w:rPr>
        <w:br/>
        <w:t>Schauspielstudium am Brucknerkonservatorium Linz (Anton Bruckner Privatuniversität)</w:t>
      </w:r>
    </w:p>
    <w:p w14:paraId="4D7CDE7A"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 xml:space="preserve">1993-2012 als freischaffender Schauspieler an unterschiedlichen Theatern tätig, wie zum Beispiel: Theater Phönix, Theater des Kindes, Bühne 04, </w:t>
      </w:r>
      <w:proofErr w:type="spellStart"/>
      <w:r w:rsidRPr="00706D57">
        <w:rPr>
          <w:rFonts w:ascii="Georgia" w:hAnsi="Georgia"/>
          <w:color w:val="000000"/>
          <w:sz w:val="23"/>
          <w:szCs w:val="23"/>
        </w:rPr>
        <w:t>theaternyx</w:t>
      </w:r>
      <w:proofErr w:type="spellEnd"/>
      <w:r w:rsidRPr="00706D57">
        <w:rPr>
          <w:rFonts w:ascii="Georgia" w:hAnsi="Georgia"/>
          <w:color w:val="000000"/>
          <w:sz w:val="23"/>
          <w:szCs w:val="23"/>
        </w:rPr>
        <w:t xml:space="preserve">, Kellertheater, alle in Linz; beim </w:t>
      </w:r>
      <w:proofErr w:type="spellStart"/>
      <w:r w:rsidRPr="00706D57">
        <w:rPr>
          <w:rFonts w:ascii="Georgia" w:hAnsi="Georgia"/>
          <w:color w:val="000000"/>
          <w:sz w:val="23"/>
          <w:szCs w:val="23"/>
        </w:rPr>
        <w:t>theaterspectacel</w:t>
      </w:r>
      <w:proofErr w:type="spellEnd"/>
      <w:r w:rsidRPr="00706D57">
        <w:rPr>
          <w:rFonts w:ascii="Georgia" w:hAnsi="Georgia"/>
          <w:color w:val="000000"/>
          <w:sz w:val="23"/>
          <w:szCs w:val="23"/>
        </w:rPr>
        <w:t xml:space="preserve"> Wilhering, am Vorarlberger Landestheater, am </w:t>
      </w:r>
      <w:proofErr w:type="spellStart"/>
      <w:r w:rsidRPr="00706D57">
        <w:rPr>
          <w:rFonts w:ascii="Georgia" w:hAnsi="Georgia"/>
          <w:color w:val="000000"/>
          <w:sz w:val="23"/>
          <w:szCs w:val="23"/>
        </w:rPr>
        <w:t>Toi</w:t>
      </w:r>
      <w:proofErr w:type="spellEnd"/>
      <w:r w:rsidRPr="00706D57">
        <w:rPr>
          <w:rFonts w:ascii="Georgia" w:hAnsi="Georgia"/>
          <w:color w:val="000000"/>
          <w:sz w:val="23"/>
          <w:szCs w:val="23"/>
        </w:rPr>
        <w:t xml:space="preserve"> Haus Salzburg und bei der Theaterachse in Salzburg, Theater im Hof, Enns, Theater zum Fürchten, Wien</w:t>
      </w:r>
    </w:p>
    <w:p w14:paraId="4A6FCB3C"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 xml:space="preserve">Gründungsmitglied des Improvisationstheater-Ensembles „Die </w:t>
      </w:r>
      <w:proofErr w:type="spellStart"/>
      <w:r w:rsidRPr="00706D57">
        <w:rPr>
          <w:rFonts w:ascii="Georgia" w:hAnsi="Georgia"/>
          <w:color w:val="000000"/>
          <w:sz w:val="23"/>
          <w:szCs w:val="23"/>
        </w:rPr>
        <w:t>Impropheten</w:t>
      </w:r>
      <w:proofErr w:type="spellEnd"/>
      <w:r w:rsidRPr="00706D57">
        <w:rPr>
          <w:rFonts w:ascii="Georgia" w:hAnsi="Georgia"/>
          <w:color w:val="000000"/>
          <w:sz w:val="23"/>
          <w:szCs w:val="23"/>
        </w:rPr>
        <w:t>“ (2003) – Künstlerische Leitung der Gruppe 2009-2010</w:t>
      </w:r>
    </w:p>
    <w:p w14:paraId="3DD486E7"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lastRenderedPageBreak/>
        <w:t xml:space="preserve">Ab 2010: Gründer und künstlerischer Leiter „die </w:t>
      </w:r>
      <w:proofErr w:type="spellStart"/>
      <w:r w:rsidRPr="00706D57">
        <w:rPr>
          <w:rFonts w:ascii="Georgia" w:hAnsi="Georgia"/>
          <w:color w:val="000000"/>
          <w:sz w:val="23"/>
          <w:szCs w:val="23"/>
        </w:rPr>
        <w:t>zebras</w:t>
      </w:r>
      <w:proofErr w:type="spellEnd"/>
      <w:r w:rsidRPr="00706D57">
        <w:rPr>
          <w:rFonts w:ascii="Georgia" w:hAnsi="Georgia"/>
          <w:color w:val="000000"/>
          <w:sz w:val="23"/>
          <w:szCs w:val="23"/>
        </w:rPr>
        <w:t xml:space="preserve"> Improvisationstheater“</w:t>
      </w:r>
    </w:p>
    <w:p w14:paraId="1D48180C"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 xml:space="preserve">Regiearbeiten für die bühne04 (Antigone, 2007), die Lichtenberger Bühne (Der Bockerer, 2008), bei </w:t>
      </w:r>
      <w:proofErr w:type="spellStart"/>
      <w:r w:rsidRPr="00706D57">
        <w:rPr>
          <w:rFonts w:ascii="Georgia" w:hAnsi="Georgia"/>
          <w:color w:val="000000"/>
          <w:sz w:val="23"/>
          <w:szCs w:val="23"/>
        </w:rPr>
        <w:t>Vaginas</w:t>
      </w:r>
      <w:proofErr w:type="spellEnd"/>
      <w:r w:rsidRPr="00706D57">
        <w:rPr>
          <w:rFonts w:ascii="Georgia" w:hAnsi="Georgia"/>
          <w:color w:val="000000"/>
          <w:sz w:val="23"/>
          <w:szCs w:val="23"/>
        </w:rPr>
        <w:t xml:space="preserve"> im Dirndl (2010, Seminarkultur </w:t>
      </w:r>
      <w:proofErr w:type="spellStart"/>
      <w:r w:rsidRPr="00706D57">
        <w:rPr>
          <w:rFonts w:ascii="Georgia" w:hAnsi="Georgia"/>
          <w:color w:val="000000"/>
          <w:sz w:val="23"/>
          <w:szCs w:val="23"/>
        </w:rPr>
        <w:t>Wesenufer</w:t>
      </w:r>
      <w:proofErr w:type="spellEnd"/>
      <w:r w:rsidRPr="00706D57">
        <w:rPr>
          <w:rFonts w:ascii="Georgia" w:hAnsi="Georgia"/>
          <w:color w:val="000000"/>
          <w:sz w:val="23"/>
          <w:szCs w:val="23"/>
        </w:rPr>
        <w:t xml:space="preserve">) und für </w:t>
      </w:r>
      <w:proofErr w:type="spellStart"/>
      <w:r w:rsidRPr="00706D57">
        <w:rPr>
          <w:rFonts w:ascii="Georgia" w:hAnsi="Georgia"/>
          <w:color w:val="000000"/>
          <w:sz w:val="23"/>
          <w:szCs w:val="23"/>
        </w:rPr>
        <w:t>Planetmusical</w:t>
      </w:r>
      <w:proofErr w:type="spellEnd"/>
      <w:r w:rsidRPr="00706D57">
        <w:rPr>
          <w:rFonts w:ascii="Georgia" w:hAnsi="Georgia"/>
          <w:color w:val="000000"/>
          <w:sz w:val="23"/>
          <w:szCs w:val="23"/>
        </w:rPr>
        <w:t xml:space="preserve"> (2011 </w:t>
      </w:r>
      <w:proofErr w:type="spellStart"/>
      <w:r w:rsidRPr="00706D57">
        <w:rPr>
          <w:rFonts w:ascii="Georgia" w:hAnsi="Georgia"/>
          <w:color w:val="000000"/>
          <w:sz w:val="23"/>
          <w:szCs w:val="23"/>
        </w:rPr>
        <w:t>When</w:t>
      </w:r>
      <w:proofErr w:type="spellEnd"/>
      <w:r w:rsidRPr="00706D57">
        <w:rPr>
          <w:rFonts w:ascii="Georgia" w:hAnsi="Georgia"/>
          <w:color w:val="000000"/>
          <w:sz w:val="23"/>
          <w:szCs w:val="23"/>
        </w:rPr>
        <w:t xml:space="preserve"> </w:t>
      </w:r>
      <w:proofErr w:type="spellStart"/>
      <w:r w:rsidRPr="00706D57">
        <w:rPr>
          <w:rFonts w:ascii="Georgia" w:hAnsi="Georgia"/>
          <w:color w:val="000000"/>
          <w:sz w:val="23"/>
          <w:szCs w:val="23"/>
        </w:rPr>
        <w:t>years</w:t>
      </w:r>
      <w:proofErr w:type="spellEnd"/>
      <w:r w:rsidRPr="00706D57">
        <w:rPr>
          <w:rFonts w:ascii="Georgia" w:hAnsi="Georgia"/>
          <w:color w:val="000000"/>
          <w:sz w:val="23"/>
          <w:szCs w:val="23"/>
        </w:rPr>
        <w:t xml:space="preserve"> </w:t>
      </w:r>
      <w:proofErr w:type="spellStart"/>
      <w:r w:rsidRPr="00706D57">
        <w:rPr>
          <w:rFonts w:ascii="Georgia" w:hAnsi="Georgia"/>
          <w:color w:val="000000"/>
          <w:sz w:val="23"/>
          <w:szCs w:val="23"/>
        </w:rPr>
        <w:t>go</w:t>
      </w:r>
      <w:proofErr w:type="spellEnd"/>
      <w:r w:rsidRPr="00706D57">
        <w:rPr>
          <w:rFonts w:ascii="Georgia" w:hAnsi="Georgia"/>
          <w:color w:val="000000"/>
          <w:sz w:val="23"/>
          <w:szCs w:val="23"/>
        </w:rPr>
        <w:t xml:space="preserve"> </w:t>
      </w:r>
      <w:proofErr w:type="spellStart"/>
      <w:r w:rsidRPr="00706D57">
        <w:rPr>
          <w:rFonts w:ascii="Georgia" w:hAnsi="Georgia"/>
          <w:color w:val="000000"/>
          <w:sz w:val="23"/>
          <w:szCs w:val="23"/>
        </w:rPr>
        <w:t>by</w:t>
      </w:r>
      <w:proofErr w:type="spellEnd"/>
      <w:r w:rsidRPr="00706D57">
        <w:rPr>
          <w:rFonts w:ascii="Georgia" w:hAnsi="Georgia"/>
          <w:color w:val="000000"/>
          <w:sz w:val="23"/>
          <w:szCs w:val="23"/>
        </w:rPr>
        <w:t xml:space="preserve"> …)</w:t>
      </w:r>
    </w:p>
    <w:p w14:paraId="71CF4CD0"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Moderator von Veranstaltungen</w:t>
      </w:r>
    </w:p>
    <w:p w14:paraId="38C2BA34"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Sprech- und Stimmtrainer im europäischen Experten Netzwerk www.stimme.at</w:t>
      </w:r>
    </w:p>
    <w:p w14:paraId="216E336F"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Lehrtätigkeit an Hochschulen und Universitäten</w:t>
      </w:r>
    </w:p>
    <w:p w14:paraId="1BB7FB4C"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Seminare für öffentliche Einrichtungen und Unternehmen</w:t>
      </w:r>
    </w:p>
    <w:p w14:paraId="63DD9EB6" w14:textId="54D4C27C" w:rsidR="003E60BA" w:rsidRDefault="00000000" w:rsidP="003E60BA">
      <w:pPr>
        <w:autoSpaceDE w:val="0"/>
        <w:autoSpaceDN w:val="0"/>
        <w:adjustRightInd w:val="0"/>
        <w:rPr>
          <w:rStyle w:val="Hyperlink"/>
          <w:rFonts w:ascii="Georgia" w:hAnsi="Georgia" w:cs="Georgia"/>
          <w:sz w:val="23"/>
          <w:szCs w:val="23"/>
        </w:rPr>
      </w:pPr>
      <w:hyperlink r:id="rId15" w:history="1">
        <w:r w:rsidR="003E60BA" w:rsidRPr="00706D57">
          <w:rPr>
            <w:rStyle w:val="Hyperlink"/>
            <w:rFonts w:ascii="Georgia" w:hAnsi="Georgia" w:cs="Georgia"/>
            <w:sz w:val="23"/>
            <w:szCs w:val="23"/>
          </w:rPr>
          <w:t>www.schlossgangl.com</w:t>
        </w:r>
      </w:hyperlink>
    </w:p>
    <w:p w14:paraId="0135E358" w14:textId="0B5F67B6" w:rsidR="00FE700D" w:rsidRDefault="00FE700D" w:rsidP="003E60BA">
      <w:pPr>
        <w:autoSpaceDE w:val="0"/>
        <w:autoSpaceDN w:val="0"/>
        <w:adjustRightInd w:val="0"/>
        <w:rPr>
          <w:rStyle w:val="Hyperlink"/>
          <w:rFonts w:ascii="Georgia" w:hAnsi="Georgia" w:cs="Georgia"/>
          <w:sz w:val="23"/>
          <w:szCs w:val="23"/>
        </w:rPr>
      </w:pPr>
    </w:p>
    <w:p w14:paraId="7560D3A7" w14:textId="77777777" w:rsidR="00FE700D" w:rsidRDefault="00FE700D" w:rsidP="00FE700D">
      <w:pPr>
        <w:autoSpaceDE w:val="0"/>
        <w:autoSpaceDN w:val="0"/>
        <w:adjustRightInd w:val="0"/>
        <w:rPr>
          <w:rFonts w:ascii="Georgia" w:hAnsi="Georgia" w:cs="Helvetica-Bold"/>
          <w:b/>
          <w:bCs/>
          <w:sz w:val="23"/>
          <w:szCs w:val="23"/>
        </w:rPr>
      </w:pPr>
    </w:p>
    <w:p w14:paraId="79C83FEA" w14:textId="0582C2E4" w:rsidR="009F1847" w:rsidRPr="0060496C" w:rsidRDefault="009F1847" w:rsidP="009F1847">
      <w:pPr>
        <w:autoSpaceDE w:val="0"/>
        <w:autoSpaceDN w:val="0"/>
        <w:adjustRightInd w:val="0"/>
        <w:rPr>
          <w:rFonts w:ascii="Georgia" w:hAnsi="Georgia" w:cs="Helvetica-Bold"/>
          <w:b/>
          <w:bCs/>
          <w:sz w:val="23"/>
          <w:szCs w:val="23"/>
        </w:rPr>
      </w:pPr>
      <w:r w:rsidRPr="0060496C">
        <w:rPr>
          <w:rFonts w:ascii="Georgia" w:hAnsi="Georgia" w:cs="Helvetica-Bold"/>
          <w:b/>
          <w:bCs/>
          <w:sz w:val="23"/>
          <w:szCs w:val="23"/>
        </w:rPr>
        <w:t>Andreas Neubauer</w:t>
      </w:r>
    </w:p>
    <w:p w14:paraId="1248DA4A" w14:textId="10612278" w:rsidR="009F1847" w:rsidRPr="0060496C" w:rsidRDefault="009F1847" w:rsidP="009F1847">
      <w:pPr>
        <w:autoSpaceDE w:val="0"/>
        <w:autoSpaceDN w:val="0"/>
        <w:adjustRightInd w:val="0"/>
        <w:rPr>
          <w:rFonts w:ascii="Georgia" w:hAnsi="Georgia" w:cs="Helvetica-Bold"/>
          <w:b/>
          <w:bCs/>
          <w:color w:val="A6A6A6" w:themeColor="background1" w:themeShade="A6"/>
          <w:sz w:val="23"/>
          <w:szCs w:val="23"/>
        </w:rPr>
      </w:pPr>
      <w:r w:rsidRPr="0060496C">
        <w:rPr>
          <w:rFonts w:ascii="Georgia" w:hAnsi="Georgia" w:cs="Helvetica-Bold"/>
          <w:b/>
          <w:bCs/>
          <w:color w:val="A6A6A6" w:themeColor="background1" w:themeShade="A6"/>
          <w:sz w:val="23"/>
          <w:szCs w:val="23"/>
        </w:rPr>
        <w:t>Musik</w:t>
      </w:r>
    </w:p>
    <w:p w14:paraId="5F9F8111" w14:textId="77777777" w:rsidR="009D15A1" w:rsidRPr="0060496C" w:rsidRDefault="009F1847" w:rsidP="009D15A1">
      <w:pPr>
        <w:pStyle w:val="StandardWeb"/>
        <w:spacing w:before="0" w:beforeAutospacing="0" w:after="0" w:afterAutospacing="0"/>
        <w:rPr>
          <w:rFonts w:ascii="Georgia" w:hAnsi="Georgia" w:cs="Calibri"/>
          <w:color w:val="000000"/>
          <w:sz w:val="23"/>
          <w:szCs w:val="23"/>
        </w:rPr>
      </w:pPr>
      <w:r w:rsidRPr="0060496C">
        <w:rPr>
          <w:rFonts w:ascii="Georgia" w:hAnsi="Georgia" w:cs="Calibri"/>
          <w:color w:val="000000"/>
          <w:sz w:val="23"/>
          <w:szCs w:val="23"/>
        </w:rPr>
        <w:t>Österreichischer Musiker und Komponist.</w:t>
      </w:r>
    </w:p>
    <w:p w14:paraId="02F8B732" w14:textId="77777777" w:rsidR="00E80CB9" w:rsidRDefault="009F1847" w:rsidP="00E80CB9">
      <w:pPr>
        <w:pStyle w:val="StandardWeb"/>
        <w:spacing w:before="0" w:beforeAutospacing="0" w:after="0" w:afterAutospacing="0"/>
        <w:rPr>
          <w:rFonts w:ascii="Georgia" w:hAnsi="Georgia" w:cs="Calibri"/>
          <w:color w:val="000000"/>
          <w:sz w:val="23"/>
          <w:szCs w:val="23"/>
        </w:rPr>
      </w:pPr>
      <w:r w:rsidRPr="0060496C">
        <w:rPr>
          <w:rFonts w:ascii="Georgia" w:hAnsi="Georgia" w:cs="Calibri"/>
          <w:color w:val="000000"/>
          <w:sz w:val="23"/>
          <w:szCs w:val="23"/>
        </w:rPr>
        <w:t>Geboren in Linz an der Donau, lebt in Altenberg bei Linz.</w:t>
      </w:r>
      <w:r w:rsidRPr="0060496C">
        <w:rPr>
          <w:rFonts w:ascii="Georgia" w:hAnsi="Georgia" w:cs="Calibri"/>
          <w:color w:val="000000"/>
          <w:sz w:val="23"/>
          <w:szCs w:val="23"/>
        </w:rPr>
        <w:br/>
        <w:t>Musikalische Ausbildung am Brucknerkonservatorium Linz und an der Hochschule für Musik „Mozarteum“ in Salzburg.</w:t>
      </w:r>
      <w:r w:rsidR="00E80CB9">
        <w:rPr>
          <w:rFonts w:ascii="Georgia" w:hAnsi="Georgia" w:cs="Calibri"/>
          <w:color w:val="000000"/>
          <w:sz w:val="23"/>
          <w:szCs w:val="23"/>
        </w:rPr>
        <w:t xml:space="preserve"> </w:t>
      </w:r>
      <w:r w:rsidRPr="0060496C">
        <w:rPr>
          <w:rFonts w:ascii="Georgia" w:hAnsi="Georgia" w:cs="Calibri"/>
          <w:color w:val="000000"/>
          <w:sz w:val="23"/>
          <w:szCs w:val="23"/>
        </w:rPr>
        <w:t>Andreas Neubauer unterrichtet an der Musikschule der Stadt Linz und steht als Interpret mit unterschiedlichen Ensembles auf der Bühne.</w:t>
      </w:r>
      <w:r w:rsidRPr="0060496C">
        <w:rPr>
          <w:rFonts w:ascii="Georgia" w:hAnsi="Georgia" w:cs="Calibri"/>
          <w:color w:val="000000"/>
          <w:sz w:val="23"/>
          <w:szCs w:val="23"/>
        </w:rPr>
        <w:br/>
        <w:t>Der Schwerpunkt in seinen Kompositionen und Arrangements liegt in der Verbindung von sogenannter „klassischer“ Musik hin zur Jazz- und U-Musik.</w:t>
      </w:r>
      <w:r w:rsidR="00E80CB9">
        <w:rPr>
          <w:rFonts w:ascii="Georgia" w:hAnsi="Georgia" w:cs="Calibri"/>
          <w:color w:val="000000"/>
          <w:sz w:val="23"/>
          <w:szCs w:val="23"/>
        </w:rPr>
        <w:t xml:space="preserve"> </w:t>
      </w:r>
    </w:p>
    <w:p w14:paraId="27AC1958" w14:textId="77777777" w:rsidR="00E80CB9" w:rsidRDefault="009F1847" w:rsidP="00E80CB9">
      <w:pPr>
        <w:pStyle w:val="StandardWeb"/>
        <w:spacing w:before="0" w:beforeAutospacing="0" w:after="0" w:afterAutospacing="0"/>
        <w:rPr>
          <w:rFonts w:ascii="Georgia" w:hAnsi="Georgia" w:cs="Calibri"/>
          <w:color w:val="000000"/>
          <w:sz w:val="23"/>
          <w:szCs w:val="23"/>
        </w:rPr>
      </w:pPr>
      <w:r w:rsidRPr="0060496C">
        <w:rPr>
          <w:rFonts w:ascii="Georgia" w:hAnsi="Georgia" w:cs="Calibri"/>
          <w:color w:val="000000"/>
          <w:sz w:val="23"/>
          <w:szCs w:val="23"/>
        </w:rPr>
        <w:t xml:space="preserve">Viele verschiedene </w:t>
      </w:r>
      <w:r w:rsidRPr="0060496C">
        <w:rPr>
          <w:rFonts w:ascii="Georgia" w:hAnsi="Georgia" w:cs="Calibri"/>
          <w:b/>
          <w:bCs/>
          <w:color w:val="000000"/>
          <w:sz w:val="23"/>
          <w:szCs w:val="23"/>
        </w:rPr>
        <w:t>Ensembles</w:t>
      </w:r>
      <w:r w:rsidRPr="0060496C">
        <w:rPr>
          <w:rFonts w:ascii="Georgia" w:hAnsi="Georgia" w:cs="Calibri"/>
          <w:color w:val="000000"/>
          <w:sz w:val="23"/>
          <w:szCs w:val="23"/>
        </w:rPr>
        <w:t xml:space="preserve"> tragen seine Handschrift:</w:t>
      </w:r>
      <w:r w:rsidR="00E80CB9">
        <w:rPr>
          <w:rFonts w:ascii="Georgia" w:hAnsi="Georgia" w:cs="Calibri"/>
          <w:color w:val="000000"/>
          <w:sz w:val="23"/>
          <w:szCs w:val="23"/>
        </w:rPr>
        <w:t xml:space="preserve"> </w:t>
      </w:r>
      <w:r w:rsidRPr="0060496C">
        <w:rPr>
          <w:rFonts w:ascii="Georgia" w:hAnsi="Georgia" w:cs="Calibri"/>
          <w:color w:val="000000"/>
          <w:sz w:val="23"/>
          <w:szCs w:val="23"/>
        </w:rPr>
        <w:t xml:space="preserve">Carin Cosa </w:t>
      </w:r>
      <w:proofErr w:type="spellStart"/>
      <w:r w:rsidRPr="0060496C">
        <w:rPr>
          <w:rFonts w:ascii="Georgia" w:hAnsi="Georgia" w:cs="Calibri"/>
          <w:color w:val="000000"/>
          <w:sz w:val="23"/>
          <w:szCs w:val="23"/>
        </w:rPr>
        <w:t>Latin</w:t>
      </w:r>
      <w:proofErr w:type="spellEnd"/>
      <w:r w:rsidRPr="0060496C">
        <w:rPr>
          <w:rFonts w:ascii="Georgia" w:hAnsi="Georgia" w:cs="Calibri"/>
          <w:color w:val="000000"/>
          <w:sz w:val="23"/>
          <w:szCs w:val="23"/>
        </w:rPr>
        <w:t xml:space="preserve"> Band</w:t>
      </w:r>
      <w:r w:rsidR="000213DD" w:rsidRPr="0060496C">
        <w:rPr>
          <w:rFonts w:ascii="Georgia" w:hAnsi="Georgia" w:cs="Calibri"/>
          <w:color w:val="000000"/>
          <w:sz w:val="23"/>
          <w:szCs w:val="23"/>
        </w:rPr>
        <w:t xml:space="preserve">, </w:t>
      </w:r>
      <w:r w:rsidRPr="0060496C">
        <w:rPr>
          <w:rFonts w:ascii="Georgia" w:hAnsi="Georgia" w:cs="Calibri"/>
          <w:color w:val="000000"/>
          <w:sz w:val="23"/>
          <w:szCs w:val="23"/>
        </w:rPr>
        <w:t>Vielharmonik</w:t>
      </w:r>
      <w:r w:rsidR="000213DD" w:rsidRPr="0060496C">
        <w:rPr>
          <w:rFonts w:ascii="Georgia" w:hAnsi="Georgia" w:cs="Calibri"/>
          <w:color w:val="000000"/>
          <w:sz w:val="23"/>
          <w:szCs w:val="23"/>
        </w:rPr>
        <w:t xml:space="preserve">, </w:t>
      </w:r>
      <w:r w:rsidRPr="0060496C">
        <w:rPr>
          <w:rFonts w:ascii="Georgia" w:hAnsi="Georgia" w:cs="Calibri"/>
          <w:color w:val="000000"/>
          <w:sz w:val="23"/>
          <w:szCs w:val="23"/>
        </w:rPr>
        <w:t>Kurios Virtuos</w:t>
      </w:r>
      <w:r w:rsidR="000213DD" w:rsidRPr="0060496C">
        <w:rPr>
          <w:rFonts w:ascii="Georgia" w:hAnsi="Georgia" w:cs="Calibri"/>
          <w:color w:val="000000"/>
          <w:sz w:val="23"/>
          <w:szCs w:val="23"/>
        </w:rPr>
        <w:t xml:space="preserve">, </w:t>
      </w:r>
      <w:r w:rsidRPr="0060496C">
        <w:rPr>
          <w:rFonts w:ascii="Georgia" w:hAnsi="Georgia" w:cs="Calibri"/>
          <w:color w:val="000000"/>
          <w:sz w:val="23"/>
          <w:szCs w:val="23"/>
        </w:rPr>
        <w:t>Shrimps Cocktail</w:t>
      </w:r>
      <w:r w:rsidR="00E80CB9">
        <w:rPr>
          <w:rFonts w:ascii="Georgia" w:hAnsi="Georgia" w:cs="Calibri"/>
          <w:color w:val="000000"/>
          <w:sz w:val="23"/>
          <w:szCs w:val="23"/>
        </w:rPr>
        <w:t xml:space="preserve"> </w:t>
      </w:r>
      <w:proofErr w:type="spellStart"/>
      <w:r w:rsidRPr="0060496C">
        <w:rPr>
          <w:rFonts w:ascii="Georgia" w:hAnsi="Georgia" w:cs="Calibri"/>
          <w:color w:val="000000"/>
          <w:sz w:val="23"/>
          <w:szCs w:val="23"/>
        </w:rPr>
        <w:t>Jolian</w:t>
      </w:r>
      <w:proofErr w:type="spellEnd"/>
      <w:r w:rsidR="000213DD" w:rsidRPr="0060496C">
        <w:rPr>
          <w:rFonts w:ascii="Georgia" w:hAnsi="Georgia" w:cs="Calibri"/>
          <w:color w:val="000000"/>
          <w:sz w:val="23"/>
          <w:szCs w:val="23"/>
        </w:rPr>
        <w:t xml:space="preserve">, </w:t>
      </w:r>
      <w:r w:rsidRPr="0060496C">
        <w:rPr>
          <w:rFonts w:ascii="Georgia" w:hAnsi="Georgia" w:cs="Calibri"/>
          <w:color w:val="000000"/>
          <w:sz w:val="23"/>
          <w:szCs w:val="23"/>
        </w:rPr>
        <w:t>Andreas Neubauer Jazzquintett</w:t>
      </w:r>
      <w:r w:rsidR="009D15A1" w:rsidRPr="0060496C">
        <w:rPr>
          <w:rFonts w:ascii="Georgia" w:hAnsi="Georgia" w:cs="Calibri"/>
          <w:color w:val="000000"/>
          <w:sz w:val="23"/>
          <w:szCs w:val="23"/>
        </w:rPr>
        <w:br/>
      </w:r>
      <w:r w:rsidRPr="0060496C">
        <w:rPr>
          <w:rFonts w:ascii="Georgia" w:hAnsi="Georgia" w:cs="Calibri"/>
          <w:color w:val="000000"/>
          <w:sz w:val="23"/>
          <w:szCs w:val="23"/>
        </w:rPr>
        <w:t xml:space="preserve">23 </w:t>
      </w:r>
      <w:proofErr w:type="gramStart"/>
      <w:r w:rsidRPr="0060496C">
        <w:rPr>
          <w:rFonts w:ascii="Georgia" w:hAnsi="Georgia" w:cs="Calibri"/>
          <w:color w:val="000000"/>
          <w:sz w:val="23"/>
          <w:szCs w:val="23"/>
        </w:rPr>
        <w:t>CD Produktionen</w:t>
      </w:r>
      <w:proofErr w:type="gramEnd"/>
      <w:r w:rsidRPr="0060496C">
        <w:rPr>
          <w:rFonts w:ascii="Georgia" w:hAnsi="Georgia" w:cs="Calibri"/>
          <w:color w:val="000000"/>
          <w:sz w:val="23"/>
          <w:szCs w:val="23"/>
        </w:rPr>
        <w:t xml:space="preserve"> ganz unterschiedlicher </w:t>
      </w:r>
      <w:proofErr w:type="spellStart"/>
      <w:r w:rsidRPr="0060496C">
        <w:rPr>
          <w:rFonts w:ascii="Georgia" w:hAnsi="Georgia" w:cs="Calibri"/>
          <w:color w:val="000000"/>
          <w:sz w:val="23"/>
          <w:szCs w:val="23"/>
        </w:rPr>
        <w:t>Stilistiken</w:t>
      </w:r>
      <w:proofErr w:type="spellEnd"/>
      <w:r w:rsidR="009D15A1" w:rsidRPr="0060496C">
        <w:rPr>
          <w:rFonts w:ascii="Georgia" w:hAnsi="Georgia" w:cs="Calibri"/>
          <w:color w:val="000000"/>
          <w:sz w:val="23"/>
          <w:szCs w:val="23"/>
        </w:rPr>
        <w:br/>
      </w:r>
    </w:p>
    <w:p w14:paraId="31EB2DFB" w14:textId="4834ABB5" w:rsidR="009F1847" w:rsidRPr="0060496C" w:rsidRDefault="009F1847" w:rsidP="00E80CB9">
      <w:pPr>
        <w:pStyle w:val="StandardWeb"/>
        <w:spacing w:before="0" w:beforeAutospacing="0" w:after="0" w:afterAutospacing="0"/>
        <w:rPr>
          <w:rFonts w:ascii="Georgia" w:hAnsi="Georgia" w:cs="Calibri"/>
          <w:color w:val="000000"/>
          <w:sz w:val="23"/>
          <w:szCs w:val="23"/>
        </w:rPr>
      </w:pPr>
      <w:r w:rsidRPr="0060496C">
        <w:rPr>
          <w:rFonts w:ascii="Georgia" w:hAnsi="Georgia" w:cs="Calibri"/>
          <w:color w:val="000000"/>
          <w:sz w:val="23"/>
          <w:szCs w:val="23"/>
        </w:rPr>
        <w:t>Kompositionsaufträge von: ORF, Land OÖ, Voestalpine…</w:t>
      </w:r>
    </w:p>
    <w:p w14:paraId="2A443720" w14:textId="77777777" w:rsidR="00E80CB9" w:rsidRDefault="00E80CB9" w:rsidP="009F1847">
      <w:pPr>
        <w:pStyle w:val="StandardWeb"/>
        <w:spacing w:before="0" w:beforeAutospacing="0" w:after="60" w:afterAutospacing="0"/>
        <w:rPr>
          <w:rFonts w:ascii="Georgia" w:hAnsi="Georgia" w:cs="Calibri"/>
          <w:color w:val="000000"/>
          <w:sz w:val="23"/>
          <w:szCs w:val="23"/>
        </w:rPr>
      </w:pPr>
    </w:p>
    <w:p w14:paraId="264FB14E" w14:textId="10550F9A" w:rsidR="009F1847" w:rsidRPr="0060496C" w:rsidRDefault="009F1847" w:rsidP="009544E4">
      <w:pPr>
        <w:pStyle w:val="StandardWeb"/>
        <w:spacing w:before="0" w:beforeAutospacing="0" w:after="0" w:afterAutospacing="0"/>
        <w:rPr>
          <w:rFonts w:ascii="Georgia" w:hAnsi="Georgia" w:cs="Calibri"/>
          <w:color w:val="000000"/>
          <w:sz w:val="23"/>
          <w:szCs w:val="23"/>
        </w:rPr>
      </w:pPr>
      <w:r w:rsidRPr="0060496C">
        <w:rPr>
          <w:rFonts w:ascii="Georgia" w:hAnsi="Georgia" w:cs="Calibri"/>
          <w:color w:val="000000"/>
          <w:sz w:val="23"/>
          <w:szCs w:val="23"/>
        </w:rPr>
        <w:t>Die wichtigsten Werke:</w:t>
      </w:r>
    </w:p>
    <w:p w14:paraId="64FA8895" w14:textId="77777777" w:rsidR="009F1847" w:rsidRPr="0060496C" w:rsidRDefault="009F1847" w:rsidP="009544E4">
      <w:pPr>
        <w:pStyle w:val="StandardWeb"/>
        <w:spacing w:before="0" w:beforeAutospacing="0" w:after="0" w:afterAutospacing="0"/>
        <w:rPr>
          <w:rFonts w:ascii="Georgia" w:hAnsi="Georgia" w:cs="Calibri"/>
          <w:color w:val="000000"/>
          <w:sz w:val="23"/>
          <w:szCs w:val="23"/>
        </w:rPr>
      </w:pPr>
      <w:r w:rsidRPr="0060496C">
        <w:rPr>
          <w:rFonts w:ascii="Georgia" w:hAnsi="Georgia" w:cs="Calibri"/>
          <w:b/>
          <w:bCs/>
          <w:color w:val="000000"/>
          <w:sz w:val="23"/>
          <w:szCs w:val="23"/>
        </w:rPr>
        <w:t>Ein Abendmahl</w:t>
      </w:r>
      <w:r w:rsidRPr="0060496C">
        <w:rPr>
          <w:rFonts w:ascii="Georgia" w:hAnsi="Georgia" w:cs="Calibri"/>
          <w:color w:val="000000"/>
          <w:sz w:val="23"/>
          <w:szCs w:val="23"/>
        </w:rPr>
        <w:t xml:space="preserve"> – Messe für Sologesang – Chor und Jazzband</w:t>
      </w:r>
    </w:p>
    <w:p w14:paraId="7A56A04E" w14:textId="77777777"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Schattensprünge</w:t>
      </w:r>
      <w:r w:rsidRPr="0060496C">
        <w:rPr>
          <w:rFonts w:ascii="Georgia" w:hAnsi="Georgia"/>
          <w:sz w:val="23"/>
          <w:szCs w:val="23"/>
        </w:rPr>
        <w:t xml:space="preserve"> – Eröffnung Tanztage Posthof Linz</w:t>
      </w:r>
    </w:p>
    <w:p w14:paraId="6850CAEB" w14:textId="77777777"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8 Stunden sind kein Tag</w:t>
      </w:r>
      <w:r w:rsidRPr="0060496C">
        <w:rPr>
          <w:rFonts w:ascii="Georgia" w:hAnsi="Georgia"/>
          <w:sz w:val="23"/>
          <w:szCs w:val="23"/>
        </w:rPr>
        <w:t xml:space="preserve"> – Filmmusik</w:t>
      </w:r>
    </w:p>
    <w:p w14:paraId="7E857980" w14:textId="77777777"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Struwwelpeter</w:t>
      </w:r>
      <w:r w:rsidRPr="0060496C">
        <w:rPr>
          <w:rFonts w:ascii="Georgia" w:hAnsi="Georgia"/>
          <w:sz w:val="23"/>
          <w:szCs w:val="23"/>
        </w:rPr>
        <w:t xml:space="preserve"> – Theatermusik</w:t>
      </w:r>
    </w:p>
    <w:p w14:paraId="6193256D" w14:textId="77777777" w:rsidR="009F1847" w:rsidRPr="0060496C" w:rsidRDefault="009F1847" w:rsidP="009544E4">
      <w:pPr>
        <w:pStyle w:val="StandardWeb"/>
        <w:spacing w:before="0" w:beforeAutospacing="0" w:after="0" w:afterAutospacing="0"/>
        <w:rPr>
          <w:rFonts w:ascii="Georgia" w:hAnsi="Georgia"/>
          <w:sz w:val="23"/>
          <w:szCs w:val="23"/>
        </w:rPr>
      </w:pPr>
      <w:proofErr w:type="spellStart"/>
      <w:r w:rsidRPr="0060496C">
        <w:rPr>
          <w:rStyle w:val="Fett"/>
          <w:rFonts w:ascii="Georgia" w:hAnsi="Georgia"/>
          <w:sz w:val="23"/>
          <w:szCs w:val="23"/>
        </w:rPr>
        <w:t>Müllical</w:t>
      </w:r>
      <w:proofErr w:type="spellEnd"/>
      <w:r w:rsidRPr="0060496C">
        <w:rPr>
          <w:rFonts w:ascii="Georgia" w:hAnsi="Georgia"/>
          <w:sz w:val="23"/>
          <w:szCs w:val="23"/>
        </w:rPr>
        <w:t xml:space="preserve"> – Kindermusical</w:t>
      </w:r>
    </w:p>
    <w:p w14:paraId="650F9F3C" w14:textId="452089BE" w:rsidR="009F1847" w:rsidRPr="0060496C" w:rsidRDefault="009F1847" w:rsidP="009544E4">
      <w:pPr>
        <w:pStyle w:val="StandardWeb"/>
        <w:spacing w:before="0" w:beforeAutospacing="0" w:after="0" w:afterAutospacing="0"/>
        <w:rPr>
          <w:rFonts w:ascii="Georgia" w:hAnsi="Georgia"/>
          <w:sz w:val="23"/>
          <w:szCs w:val="23"/>
        </w:rPr>
      </w:pPr>
      <w:proofErr w:type="spellStart"/>
      <w:r w:rsidRPr="0060496C">
        <w:rPr>
          <w:rStyle w:val="Fett"/>
          <w:rFonts w:ascii="Georgia" w:hAnsi="Georgia"/>
          <w:sz w:val="23"/>
          <w:szCs w:val="23"/>
        </w:rPr>
        <w:t>Totarec</w:t>
      </w:r>
      <w:proofErr w:type="spellEnd"/>
      <w:r w:rsidRPr="0060496C">
        <w:rPr>
          <w:rFonts w:ascii="Georgia" w:hAnsi="Georgia"/>
          <w:sz w:val="23"/>
          <w:szCs w:val="23"/>
        </w:rPr>
        <w:t xml:space="preserve"> – Oper in 2 Akten für 7 Solisten, Chor, Instrumente und Reststoffe</w:t>
      </w:r>
    </w:p>
    <w:p w14:paraId="235CBC6E" w14:textId="77777777"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Solo Para Ti</w:t>
      </w:r>
      <w:r w:rsidRPr="0060496C">
        <w:rPr>
          <w:rFonts w:ascii="Georgia" w:hAnsi="Georgia"/>
          <w:sz w:val="23"/>
          <w:szCs w:val="23"/>
        </w:rPr>
        <w:t xml:space="preserve"> – Südamerikanisches symphonisches Klangerlebnis für </w:t>
      </w:r>
      <w:proofErr w:type="spellStart"/>
      <w:r w:rsidRPr="0060496C">
        <w:rPr>
          <w:rFonts w:ascii="Georgia" w:hAnsi="Georgia"/>
          <w:sz w:val="23"/>
          <w:szCs w:val="23"/>
        </w:rPr>
        <w:t>Latincombo</w:t>
      </w:r>
      <w:proofErr w:type="spellEnd"/>
      <w:r w:rsidRPr="0060496C">
        <w:rPr>
          <w:rFonts w:ascii="Georgia" w:hAnsi="Georgia"/>
          <w:sz w:val="23"/>
          <w:szCs w:val="23"/>
        </w:rPr>
        <w:t xml:space="preserve"> und symphonischem Orchester</w:t>
      </w:r>
    </w:p>
    <w:p w14:paraId="37B59690" w14:textId="77777777"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Möwe Jonathan 2.0</w:t>
      </w:r>
      <w:r w:rsidRPr="0060496C">
        <w:rPr>
          <w:rFonts w:ascii="Georgia" w:hAnsi="Georgia"/>
          <w:sz w:val="23"/>
          <w:szCs w:val="23"/>
        </w:rPr>
        <w:t xml:space="preserve"> – Komposition und Arrangements für Orchester</w:t>
      </w:r>
    </w:p>
    <w:p w14:paraId="4C5DDA8B" w14:textId="7A278B42"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Casanova Revival</w:t>
      </w:r>
      <w:r w:rsidRPr="0060496C">
        <w:rPr>
          <w:rFonts w:ascii="Georgia" w:hAnsi="Georgia"/>
          <w:sz w:val="23"/>
          <w:szCs w:val="23"/>
        </w:rPr>
        <w:t xml:space="preserve"> – Musical für 3 Solostimmen, Chor und Kammerorchester</w:t>
      </w:r>
    </w:p>
    <w:p w14:paraId="5959CD83" w14:textId="227D3781" w:rsidR="00237195" w:rsidRPr="0060496C" w:rsidRDefault="00000000" w:rsidP="009544E4">
      <w:pPr>
        <w:pStyle w:val="StandardWeb"/>
        <w:spacing w:before="0" w:beforeAutospacing="0" w:after="0" w:afterAutospacing="0"/>
        <w:rPr>
          <w:rFonts w:ascii="Georgia" w:hAnsi="Georgia"/>
          <w:b/>
          <w:bCs/>
          <w:sz w:val="23"/>
          <w:szCs w:val="23"/>
        </w:rPr>
      </w:pPr>
      <w:hyperlink r:id="rId16" w:tgtFrame="_blank" w:history="1">
        <w:r w:rsidR="009F1847" w:rsidRPr="0060496C">
          <w:rPr>
            <w:rStyle w:val="Fett"/>
            <w:rFonts w:ascii="Georgia" w:hAnsi="Georgia"/>
            <w:b w:val="0"/>
            <w:bCs w:val="0"/>
            <w:color w:val="0000FF"/>
            <w:sz w:val="23"/>
            <w:szCs w:val="23"/>
            <w:u w:val="single"/>
          </w:rPr>
          <w:t>www.andreasneubauer.at</w:t>
        </w:r>
      </w:hyperlink>
    </w:p>
    <w:sectPr w:rsidR="00237195" w:rsidRPr="0060496C" w:rsidSect="008A2280">
      <w:footerReference w:type="default" r:id="rId17"/>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C5ED" w14:textId="77777777" w:rsidR="00D23AAA" w:rsidRDefault="00D23AAA" w:rsidP="00E946E4">
      <w:r>
        <w:separator/>
      </w:r>
    </w:p>
  </w:endnote>
  <w:endnote w:type="continuationSeparator" w:id="0">
    <w:p w14:paraId="6CAF336B" w14:textId="77777777" w:rsidR="00D23AAA" w:rsidRDefault="00D23AAA" w:rsidP="00E9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E00002FF" w:usb1="5000785B" w:usb2="00000000" w:usb3="00000000" w:csb0="0000019F" w:csb1="00000000"/>
  </w:font>
  <w:font w:name="Times-Roman">
    <w:altName w:val="Times New Roman"/>
    <w:charset w:val="00"/>
    <w:family w:val="auto"/>
    <w:pitch w:val="variable"/>
    <w:sig w:usb0="E00002FF" w:usb1="5000205A" w:usb2="00000000" w:usb3="00000000" w:csb0="0000019F" w:csb1="00000000"/>
  </w:font>
  <w:font w:name="CenturyGothic">
    <w:altName w:val="Calibri"/>
    <w:panose1 w:val="00000000000000000000"/>
    <w:charset w:val="00"/>
    <w:family w:val="swiss"/>
    <w:notTrueType/>
    <w:pitch w:val="default"/>
    <w:sig w:usb0="00000003" w:usb1="00000000" w:usb2="00000000" w:usb3="00000000" w:csb0="00000001" w:csb1="00000000"/>
  </w:font>
  <w:font w:name="Georgia-Bold">
    <w:altName w:val="Georg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9CB0" w14:textId="7F455A7D" w:rsidR="00D612A9" w:rsidRDefault="00651988" w:rsidP="00D612A9">
    <w:pPr>
      <w:pStyle w:val="Fuzeile"/>
      <w:pBdr>
        <w:top w:val="single" w:sz="4" w:space="1" w:color="auto"/>
      </w:pBdr>
      <w:jc w:val="center"/>
      <w:rPr>
        <w:rFonts w:ascii="Georgia" w:hAnsi="Georgia"/>
        <w:color w:val="595959"/>
        <w:sz w:val="20"/>
        <w:szCs w:val="20"/>
      </w:rPr>
    </w:pPr>
    <w:r>
      <w:rPr>
        <w:rFonts w:ascii="Georgia" w:hAnsi="Georgia"/>
        <w:color w:val="595959"/>
        <w:sz w:val="20"/>
        <w:szCs w:val="20"/>
      </w:rPr>
      <w:t>Pressekontakt:</w:t>
    </w:r>
  </w:p>
  <w:p w14:paraId="6599C6DD" w14:textId="7CC94AB2" w:rsidR="00000000" w:rsidRPr="00F9761B" w:rsidRDefault="00D612A9" w:rsidP="00D612A9">
    <w:pPr>
      <w:pStyle w:val="Fuzeile"/>
      <w:pBdr>
        <w:top w:val="single" w:sz="4" w:space="1" w:color="auto"/>
      </w:pBdr>
      <w:jc w:val="center"/>
      <w:rPr>
        <w:rFonts w:ascii="Georgia" w:hAnsi="Georgia"/>
        <w:color w:val="595959"/>
        <w:sz w:val="20"/>
        <w:szCs w:val="20"/>
      </w:rPr>
    </w:pPr>
    <w:r w:rsidRPr="00F9761B">
      <w:rPr>
        <w:rFonts w:ascii="Georgia" w:hAnsi="Georgia"/>
        <w:b/>
        <w:color w:val="595959"/>
        <w:sz w:val="20"/>
        <w:szCs w:val="20"/>
      </w:rPr>
      <w:t>Mag. Barbara Gamsjäger, MAS</w:t>
    </w:r>
    <w:r w:rsidR="00F27A69" w:rsidRPr="00F9761B">
      <w:rPr>
        <w:rFonts w:ascii="Georgia" w:hAnsi="Georgia"/>
        <w:color w:val="595959"/>
        <w:sz w:val="20"/>
        <w:szCs w:val="20"/>
      </w:rPr>
      <w:t xml:space="preserve"> </w:t>
    </w:r>
    <w:r w:rsidR="00CA770E" w:rsidRPr="00F9761B">
      <w:rPr>
        <w:rFonts w:cs="Calibri"/>
        <w:color w:val="595959"/>
        <w:sz w:val="20"/>
        <w:szCs w:val="20"/>
      </w:rPr>
      <w:t>I</w:t>
    </w:r>
    <w:r w:rsidR="00CA770E" w:rsidRPr="00F9761B">
      <w:rPr>
        <w:rFonts w:ascii="Georgia" w:hAnsi="Georgia"/>
        <w:color w:val="595959"/>
        <w:sz w:val="20"/>
        <w:szCs w:val="20"/>
      </w:rPr>
      <w:t xml:space="preserve"> </w:t>
    </w:r>
    <w:hyperlink r:id="rId1" w:history="1">
      <w:r w:rsidRPr="00F9761B">
        <w:rPr>
          <w:rStyle w:val="Hyperlink"/>
          <w:rFonts w:ascii="Georgia" w:hAnsi="Georgia"/>
          <w:sz w:val="20"/>
          <w:szCs w:val="20"/>
        </w:rPr>
        <w:t>gamsjaeger@diezebras.at</w:t>
      </w:r>
    </w:hyperlink>
    <w:r w:rsidR="00CA770E" w:rsidRPr="00F9761B">
      <w:rPr>
        <w:rFonts w:cs="Calibri"/>
        <w:color w:val="595959"/>
        <w:sz w:val="20"/>
        <w:szCs w:val="20"/>
      </w:rPr>
      <w:t>I</w:t>
    </w:r>
    <w:r w:rsidR="00651988" w:rsidRPr="00F9761B">
      <w:rPr>
        <w:rFonts w:ascii="Georgia" w:hAnsi="Georgia"/>
        <w:color w:val="595959"/>
        <w:sz w:val="20"/>
        <w:szCs w:val="20"/>
      </w:rPr>
      <w:t xml:space="preserve"> </w:t>
    </w:r>
    <w:r w:rsidR="00F27A69" w:rsidRPr="00F9761B">
      <w:rPr>
        <w:rFonts w:ascii="Georgia" w:hAnsi="Georgia"/>
        <w:color w:val="595959"/>
        <w:sz w:val="20"/>
        <w:szCs w:val="20"/>
      </w:rPr>
      <w:t>+43</w:t>
    </w:r>
    <w:r w:rsidRPr="00F9761B">
      <w:rPr>
        <w:rFonts w:ascii="Georgia" w:hAnsi="Georgia"/>
        <w:color w:val="595959"/>
        <w:sz w:val="20"/>
        <w:szCs w:val="20"/>
      </w:rPr>
      <w:t> 660 280 79 94</w:t>
    </w:r>
  </w:p>
  <w:p w14:paraId="576F097D" w14:textId="77777777" w:rsidR="00000000" w:rsidRPr="00F9761B" w:rsidRDefault="00000000" w:rsidP="00D612A9">
    <w:pPr>
      <w:pStyle w:val="Fuzeile"/>
      <w:jc w:val="center"/>
      <w:rPr>
        <w:rFonts w:ascii="Georgia" w:hAnsi="Georgia"/>
        <w:color w:val="59595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35739" w14:textId="77777777" w:rsidR="00D23AAA" w:rsidRDefault="00D23AAA" w:rsidP="00E946E4">
      <w:r>
        <w:separator/>
      </w:r>
    </w:p>
  </w:footnote>
  <w:footnote w:type="continuationSeparator" w:id="0">
    <w:p w14:paraId="055EBD4D" w14:textId="77777777" w:rsidR="00D23AAA" w:rsidRDefault="00D23AAA" w:rsidP="00E94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B1671"/>
    <w:multiLevelType w:val="hybridMultilevel"/>
    <w:tmpl w:val="599C3214"/>
    <w:lvl w:ilvl="0" w:tplc="36B64C52">
      <w:numFmt w:val="bullet"/>
      <w:lvlText w:val="-"/>
      <w:lvlJc w:val="left"/>
      <w:pPr>
        <w:ind w:left="720" w:hanging="360"/>
      </w:pPr>
      <w:rPr>
        <w:rFonts w:ascii="Georgia" w:eastAsia="Times New Roman" w:hAnsi="Georgia" w:cs="Georgi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4035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75"/>
    <w:rsid w:val="00007F05"/>
    <w:rsid w:val="00016102"/>
    <w:rsid w:val="00017651"/>
    <w:rsid w:val="000213DD"/>
    <w:rsid w:val="00022C56"/>
    <w:rsid w:val="00023F96"/>
    <w:rsid w:val="000257C9"/>
    <w:rsid w:val="00034FA2"/>
    <w:rsid w:val="00044CE8"/>
    <w:rsid w:val="000647F3"/>
    <w:rsid w:val="00080CA3"/>
    <w:rsid w:val="00082B62"/>
    <w:rsid w:val="000A39B9"/>
    <w:rsid w:val="000B04B5"/>
    <w:rsid w:val="000B2C6C"/>
    <w:rsid w:val="000B31D3"/>
    <w:rsid w:val="000B6E61"/>
    <w:rsid w:val="000C764F"/>
    <w:rsid w:val="000D11F2"/>
    <w:rsid w:val="000E056C"/>
    <w:rsid w:val="000E39A4"/>
    <w:rsid w:val="001058F9"/>
    <w:rsid w:val="00116A43"/>
    <w:rsid w:val="00122510"/>
    <w:rsid w:val="001270F9"/>
    <w:rsid w:val="00136609"/>
    <w:rsid w:val="00154ED3"/>
    <w:rsid w:val="0017439E"/>
    <w:rsid w:val="001774A3"/>
    <w:rsid w:val="0018224E"/>
    <w:rsid w:val="00194575"/>
    <w:rsid w:val="001A6F3C"/>
    <w:rsid w:val="001B0771"/>
    <w:rsid w:val="001D39F1"/>
    <w:rsid w:val="001F0C4F"/>
    <w:rsid w:val="002172ED"/>
    <w:rsid w:val="00237195"/>
    <w:rsid w:val="0023791C"/>
    <w:rsid w:val="00255420"/>
    <w:rsid w:val="00267369"/>
    <w:rsid w:val="002724DD"/>
    <w:rsid w:val="002A14B7"/>
    <w:rsid w:val="002A6B47"/>
    <w:rsid w:val="002F7860"/>
    <w:rsid w:val="00311759"/>
    <w:rsid w:val="00317948"/>
    <w:rsid w:val="00320AD1"/>
    <w:rsid w:val="003377FB"/>
    <w:rsid w:val="003673B5"/>
    <w:rsid w:val="00372A24"/>
    <w:rsid w:val="0038009F"/>
    <w:rsid w:val="00395858"/>
    <w:rsid w:val="003A18F3"/>
    <w:rsid w:val="003A33E1"/>
    <w:rsid w:val="003C107A"/>
    <w:rsid w:val="003C11F7"/>
    <w:rsid w:val="003C445C"/>
    <w:rsid w:val="003C6A31"/>
    <w:rsid w:val="003D15EE"/>
    <w:rsid w:val="003D1FDE"/>
    <w:rsid w:val="003E5D43"/>
    <w:rsid w:val="003E60BA"/>
    <w:rsid w:val="00413A34"/>
    <w:rsid w:val="00416A77"/>
    <w:rsid w:val="0043109A"/>
    <w:rsid w:val="00435520"/>
    <w:rsid w:val="00436F2F"/>
    <w:rsid w:val="00442C11"/>
    <w:rsid w:val="00443413"/>
    <w:rsid w:val="00450BD4"/>
    <w:rsid w:val="00477185"/>
    <w:rsid w:val="00477708"/>
    <w:rsid w:val="004779B4"/>
    <w:rsid w:val="004815DD"/>
    <w:rsid w:val="00490F51"/>
    <w:rsid w:val="004B24D0"/>
    <w:rsid w:val="004C0BBE"/>
    <w:rsid w:val="004C10C5"/>
    <w:rsid w:val="004C46F1"/>
    <w:rsid w:val="004E5386"/>
    <w:rsid w:val="004F1DC0"/>
    <w:rsid w:val="005002BA"/>
    <w:rsid w:val="00502E90"/>
    <w:rsid w:val="00511A54"/>
    <w:rsid w:val="00523A7C"/>
    <w:rsid w:val="00543D67"/>
    <w:rsid w:val="00544F00"/>
    <w:rsid w:val="00555D40"/>
    <w:rsid w:val="00562840"/>
    <w:rsid w:val="00564FD6"/>
    <w:rsid w:val="00566D7B"/>
    <w:rsid w:val="00570C8D"/>
    <w:rsid w:val="0058546F"/>
    <w:rsid w:val="00590DE1"/>
    <w:rsid w:val="00595B61"/>
    <w:rsid w:val="005A42A9"/>
    <w:rsid w:val="005A517A"/>
    <w:rsid w:val="005C2B44"/>
    <w:rsid w:val="005C3302"/>
    <w:rsid w:val="005E53B1"/>
    <w:rsid w:val="00601BD5"/>
    <w:rsid w:val="00603EAA"/>
    <w:rsid w:val="0060496C"/>
    <w:rsid w:val="0062255A"/>
    <w:rsid w:val="006235F7"/>
    <w:rsid w:val="00623FBF"/>
    <w:rsid w:val="00634E7C"/>
    <w:rsid w:val="00651988"/>
    <w:rsid w:val="00675EFC"/>
    <w:rsid w:val="00676115"/>
    <w:rsid w:val="00691523"/>
    <w:rsid w:val="006A7605"/>
    <w:rsid w:val="006D1AEA"/>
    <w:rsid w:val="007041DB"/>
    <w:rsid w:val="00706D57"/>
    <w:rsid w:val="00716C87"/>
    <w:rsid w:val="00717D5C"/>
    <w:rsid w:val="00722EAE"/>
    <w:rsid w:val="0075226B"/>
    <w:rsid w:val="007803B9"/>
    <w:rsid w:val="007844C1"/>
    <w:rsid w:val="00792881"/>
    <w:rsid w:val="007A1354"/>
    <w:rsid w:val="007A1CEE"/>
    <w:rsid w:val="007A2EED"/>
    <w:rsid w:val="007A4E67"/>
    <w:rsid w:val="007A4EB8"/>
    <w:rsid w:val="007A622A"/>
    <w:rsid w:val="007B762D"/>
    <w:rsid w:val="007C4F0D"/>
    <w:rsid w:val="007D2864"/>
    <w:rsid w:val="007D2DCC"/>
    <w:rsid w:val="007D33BC"/>
    <w:rsid w:val="007E52A8"/>
    <w:rsid w:val="007E7FAC"/>
    <w:rsid w:val="00815DEA"/>
    <w:rsid w:val="00827B51"/>
    <w:rsid w:val="0083637C"/>
    <w:rsid w:val="00837070"/>
    <w:rsid w:val="008402AF"/>
    <w:rsid w:val="0084311F"/>
    <w:rsid w:val="008508E8"/>
    <w:rsid w:val="00856880"/>
    <w:rsid w:val="00863175"/>
    <w:rsid w:val="00876EE1"/>
    <w:rsid w:val="00891F46"/>
    <w:rsid w:val="00897765"/>
    <w:rsid w:val="008C0CB4"/>
    <w:rsid w:val="008C5286"/>
    <w:rsid w:val="008C554C"/>
    <w:rsid w:val="008C7962"/>
    <w:rsid w:val="008C7EB8"/>
    <w:rsid w:val="008E735F"/>
    <w:rsid w:val="008F5E23"/>
    <w:rsid w:val="00900A55"/>
    <w:rsid w:val="00901CE0"/>
    <w:rsid w:val="00903C5B"/>
    <w:rsid w:val="00920B9D"/>
    <w:rsid w:val="009321B6"/>
    <w:rsid w:val="00946C91"/>
    <w:rsid w:val="00953986"/>
    <w:rsid w:val="009544E4"/>
    <w:rsid w:val="009819A7"/>
    <w:rsid w:val="009A11CF"/>
    <w:rsid w:val="009A2E30"/>
    <w:rsid w:val="009D15A1"/>
    <w:rsid w:val="009D27C6"/>
    <w:rsid w:val="009E2B09"/>
    <w:rsid w:val="009E567D"/>
    <w:rsid w:val="009F1847"/>
    <w:rsid w:val="00A00AF8"/>
    <w:rsid w:val="00A00E17"/>
    <w:rsid w:val="00A14334"/>
    <w:rsid w:val="00A14922"/>
    <w:rsid w:val="00A407A7"/>
    <w:rsid w:val="00A62E8C"/>
    <w:rsid w:val="00A65315"/>
    <w:rsid w:val="00A77D35"/>
    <w:rsid w:val="00AA40D4"/>
    <w:rsid w:val="00AA54B5"/>
    <w:rsid w:val="00AA750A"/>
    <w:rsid w:val="00AC3E94"/>
    <w:rsid w:val="00AC718A"/>
    <w:rsid w:val="00AD0175"/>
    <w:rsid w:val="00AD0790"/>
    <w:rsid w:val="00AE44F2"/>
    <w:rsid w:val="00AE7556"/>
    <w:rsid w:val="00AF65C1"/>
    <w:rsid w:val="00B1497A"/>
    <w:rsid w:val="00B17F75"/>
    <w:rsid w:val="00B46D89"/>
    <w:rsid w:val="00B52541"/>
    <w:rsid w:val="00B52FA7"/>
    <w:rsid w:val="00B92618"/>
    <w:rsid w:val="00BA2632"/>
    <w:rsid w:val="00BA4D90"/>
    <w:rsid w:val="00BC5594"/>
    <w:rsid w:val="00BD6FFB"/>
    <w:rsid w:val="00BE0D52"/>
    <w:rsid w:val="00C0759B"/>
    <w:rsid w:val="00C07B61"/>
    <w:rsid w:val="00C14A99"/>
    <w:rsid w:val="00C4418A"/>
    <w:rsid w:val="00C70527"/>
    <w:rsid w:val="00C80BC9"/>
    <w:rsid w:val="00C81D9F"/>
    <w:rsid w:val="00C919B0"/>
    <w:rsid w:val="00CA76AE"/>
    <w:rsid w:val="00CA770E"/>
    <w:rsid w:val="00CB2F4C"/>
    <w:rsid w:val="00CB3094"/>
    <w:rsid w:val="00CB4DB6"/>
    <w:rsid w:val="00CB6993"/>
    <w:rsid w:val="00CD3086"/>
    <w:rsid w:val="00CD7F0F"/>
    <w:rsid w:val="00CE4C1F"/>
    <w:rsid w:val="00D23AAA"/>
    <w:rsid w:val="00D50553"/>
    <w:rsid w:val="00D510D4"/>
    <w:rsid w:val="00D612A9"/>
    <w:rsid w:val="00D61A0E"/>
    <w:rsid w:val="00D85BE8"/>
    <w:rsid w:val="00DA0836"/>
    <w:rsid w:val="00DE328F"/>
    <w:rsid w:val="00DF25BB"/>
    <w:rsid w:val="00E00376"/>
    <w:rsid w:val="00E11485"/>
    <w:rsid w:val="00E16876"/>
    <w:rsid w:val="00E21610"/>
    <w:rsid w:val="00E342DB"/>
    <w:rsid w:val="00E67AA1"/>
    <w:rsid w:val="00E80CB9"/>
    <w:rsid w:val="00E81022"/>
    <w:rsid w:val="00E93586"/>
    <w:rsid w:val="00E946E4"/>
    <w:rsid w:val="00E95658"/>
    <w:rsid w:val="00E97079"/>
    <w:rsid w:val="00EA1AA9"/>
    <w:rsid w:val="00ED3D25"/>
    <w:rsid w:val="00ED77AB"/>
    <w:rsid w:val="00EE5754"/>
    <w:rsid w:val="00EF353A"/>
    <w:rsid w:val="00EF7AFD"/>
    <w:rsid w:val="00F14ACE"/>
    <w:rsid w:val="00F27A69"/>
    <w:rsid w:val="00F435C3"/>
    <w:rsid w:val="00F76F3E"/>
    <w:rsid w:val="00F9761B"/>
    <w:rsid w:val="00FA23CD"/>
    <w:rsid w:val="00FA293E"/>
    <w:rsid w:val="00FA4A53"/>
    <w:rsid w:val="00FB4CF7"/>
    <w:rsid w:val="00FC3539"/>
    <w:rsid w:val="00FC4F84"/>
    <w:rsid w:val="00FE183A"/>
    <w:rsid w:val="00FE6C0C"/>
    <w:rsid w:val="00FE700D"/>
    <w:rsid w:val="00FF2424"/>
    <w:rsid w:val="00FF39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1C4B"/>
  <w15:docId w15:val="{4DD8364F-FE2C-4066-8045-772E94A0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4575"/>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94575"/>
    <w:rPr>
      <w:color w:val="0000FF" w:themeColor="hyperlink"/>
      <w:u w:val="single"/>
    </w:rPr>
  </w:style>
  <w:style w:type="paragraph" w:styleId="Fuzeile">
    <w:name w:val="footer"/>
    <w:basedOn w:val="Standard"/>
    <w:link w:val="FuzeileZchn"/>
    <w:uiPriority w:val="99"/>
    <w:unhideWhenUsed/>
    <w:rsid w:val="00194575"/>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194575"/>
    <w:rPr>
      <w:rFonts w:ascii="Calibri" w:eastAsia="Calibri" w:hAnsi="Calibri" w:cs="Times New Roman"/>
    </w:rPr>
  </w:style>
  <w:style w:type="paragraph" w:styleId="Sprechblasentext">
    <w:name w:val="Balloon Text"/>
    <w:basedOn w:val="Standard"/>
    <w:link w:val="SprechblasentextZchn"/>
    <w:uiPriority w:val="99"/>
    <w:semiHidden/>
    <w:unhideWhenUsed/>
    <w:rsid w:val="00FA23C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23CD"/>
    <w:rPr>
      <w:rFonts w:ascii="Tahoma" w:eastAsia="Times New Roman" w:hAnsi="Tahoma" w:cs="Tahoma"/>
      <w:sz w:val="16"/>
      <w:szCs w:val="16"/>
      <w:lang w:eastAsia="de-AT"/>
    </w:rPr>
  </w:style>
  <w:style w:type="paragraph" w:styleId="Listenabsatz">
    <w:name w:val="List Paragraph"/>
    <w:basedOn w:val="Standard"/>
    <w:uiPriority w:val="34"/>
    <w:qFormat/>
    <w:rsid w:val="00BD6FFB"/>
    <w:pPr>
      <w:ind w:left="720"/>
      <w:contextualSpacing/>
    </w:pPr>
  </w:style>
  <w:style w:type="character" w:styleId="BesuchterLink">
    <w:name w:val="FollowedHyperlink"/>
    <w:basedOn w:val="Absatz-Standardschriftart"/>
    <w:uiPriority w:val="99"/>
    <w:semiHidden/>
    <w:unhideWhenUsed/>
    <w:rsid w:val="00F14ACE"/>
    <w:rPr>
      <w:color w:val="800080" w:themeColor="followedHyperlink"/>
      <w:u w:val="single"/>
    </w:rPr>
  </w:style>
  <w:style w:type="paragraph" w:styleId="Kopfzeile">
    <w:name w:val="header"/>
    <w:basedOn w:val="Standard"/>
    <w:link w:val="KopfzeileZchn"/>
    <w:uiPriority w:val="99"/>
    <w:unhideWhenUsed/>
    <w:rsid w:val="00651988"/>
    <w:pPr>
      <w:tabs>
        <w:tab w:val="center" w:pos="4536"/>
        <w:tab w:val="right" w:pos="9072"/>
      </w:tabs>
    </w:pPr>
  </w:style>
  <w:style w:type="character" w:customStyle="1" w:styleId="KopfzeileZchn">
    <w:name w:val="Kopfzeile Zchn"/>
    <w:basedOn w:val="Absatz-Standardschriftart"/>
    <w:link w:val="Kopfzeile"/>
    <w:uiPriority w:val="99"/>
    <w:rsid w:val="00651988"/>
    <w:rPr>
      <w:rFonts w:ascii="Times New Roman" w:eastAsia="Times New Roman" w:hAnsi="Times New Roman" w:cs="Times New Roman"/>
      <w:sz w:val="24"/>
      <w:szCs w:val="24"/>
      <w:lang w:eastAsia="de-AT"/>
    </w:rPr>
  </w:style>
  <w:style w:type="paragraph" w:styleId="StandardWeb">
    <w:name w:val="Normal (Web)"/>
    <w:basedOn w:val="Standard"/>
    <w:uiPriority w:val="99"/>
    <w:unhideWhenUsed/>
    <w:rsid w:val="00A00E17"/>
    <w:pPr>
      <w:spacing w:before="100" w:beforeAutospacing="1" w:after="100" w:afterAutospacing="1"/>
    </w:pPr>
    <w:rPr>
      <w:lang w:val="de-DE" w:eastAsia="de-DE"/>
    </w:rPr>
  </w:style>
  <w:style w:type="character" w:styleId="Fett">
    <w:name w:val="Strong"/>
    <w:basedOn w:val="Absatz-Standardschriftart"/>
    <w:uiPriority w:val="22"/>
    <w:qFormat/>
    <w:rsid w:val="00A00E17"/>
    <w:rPr>
      <w:b/>
      <w:bCs/>
    </w:rPr>
  </w:style>
  <w:style w:type="paragraph" w:customStyle="1" w:styleId="Default">
    <w:name w:val="Default"/>
    <w:rsid w:val="00017651"/>
    <w:pPr>
      <w:autoSpaceDE w:val="0"/>
      <w:autoSpaceDN w:val="0"/>
      <w:adjustRightInd w:val="0"/>
      <w:spacing w:after="0" w:line="240" w:lineRule="auto"/>
    </w:pPr>
    <w:rPr>
      <w:rFonts w:ascii="Calibri" w:hAnsi="Calibri" w:cs="Calibri"/>
      <w:color w:val="000000"/>
      <w:sz w:val="24"/>
      <w:szCs w:val="24"/>
      <w:lang w:val="de-DE"/>
    </w:rPr>
  </w:style>
  <w:style w:type="character" w:styleId="Hervorhebung">
    <w:name w:val="Emphasis"/>
    <w:basedOn w:val="Absatz-Standardschriftart"/>
    <w:uiPriority w:val="20"/>
    <w:qFormat/>
    <w:rsid w:val="00017651"/>
    <w:rPr>
      <w:i/>
      <w:iCs/>
    </w:rPr>
  </w:style>
  <w:style w:type="character" w:customStyle="1" w:styleId="bold">
    <w:name w:val="bold"/>
    <w:basedOn w:val="Absatz-Standardschriftart"/>
    <w:rsid w:val="00017651"/>
  </w:style>
  <w:style w:type="character" w:customStyle="1" w:styleId="apple-converted-space">
    <w:name w:val="apple-converted-space"/>
    <w:basedOn w:val="Absatz-Standardschriftart"/>
    <w:rsid w:val="00A407A7"/>
  </w:style>
  <w:style w:type="character" w:customStyle="1" w:styleId="NichtaufgelsteErwhnung1">
    <w:name w:val="Nicht aufgelöste Erwähnung1"/>
    <w:basedOn w:val="Absatz-Standardschriftart"/>
    <w:uiPriority w:val="99"/>
    <w:semiHidden/>
    <w:unhideWhenUsed/>
    <w:rsid w:val="00C4418A"/>
    <w:rPr>
      <w:color w:val="808080"/>
      <w:shd w:val="clear" w:color="auto" w:fill="E6E6E6"/>
    </w:rPr>
  </w:style>
  <w:style w:type="paragraph" w:styleId="KeinLeerraum">
    <w:name w:val="No Spacing"/>
    <w:basedOn w:val="Standard"/>
    <w:uiPriority w:val="1"/>
    <w:qFormat/>
    <w:rsid w:val="005E53B1"/>
    <w:pPr>
      <w:spacing w:before="100" w:beforeAutospacing="1" w:after="100" w:afterAutospacing="1"/>
    </w:pPr>
    <w:rPr>
      <w:rFonts w:ascii="Calibri" w:eastAsiaTheme="minorHAnsi" w:hAnsi="Calibri" w:cs="Calibri"/>
      <w:sz w:val="22"/>
      <w:szCs w:val="22"/>
    </w:rPr>
  </w:style>
  <w:style w:type="paragraph" w:customStyle="1" w:styleId="text--highlighted">
    <w:name w:val="text--highlighted"/>
    <w:basedOn w:val="Standard"/>
    <w:rsid w:val="00AE44F2"/>
    <w:pPr>
      <w:spacing w:before="100" w:beforeAutospacing="1" w:after="100" w:afterAutospacing="1"/>
    </w:pPr>
  </w:style>
  <w:style w:type="character" w:styleId="NichtaufgelsteErwhnung">
    <w:name w:val="Unresolved Mention"/>
    <w:basedOn w:val="Absatz-Standardschriftart"/>
    <w:uiPriority w:val="99"/>
    <w:semiHidden/>
    <w:unhideWhenUsed/>
    <w:rsid w:val="00021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691">
      <w:bodyDiv w:val="1"/>
      <w:marLeft w:val="0"/>
      <w:marRight w:val="0"/>
      <w:marTop w:val="0"/>
      <w:marBottom w:val="0"/>
      <w:divBdr>
        <w:top w:val="none" w:sz="0" w:space="0" w:color="auto"/>
        <w:left w:val="none" w:sz="0" w:space="0" w:color="auto"/>
        <w:bottom w:val="none" w:sz="0" w:space="0" w:color="auto"/>
        <w:right w:val="none" w:sz="0" w:space="0" w:color="auto"/>
      </w:divBdr>
    </w:div>
    <w:div w:id="40440622">
      <w:bodyDiv w:val="1"/>
      <w:marLeft w:val="0"/>
      <w:marRight w:val="0"/>
      <w:marTop w:val="0"/>
      <w:marBottom w:val="0"/>
      <w:divBdr>
        <w:top w:val="none" w:sz="0" w:space="0" w:color="auto"/>
        <w:left w:val="none" w:sz="0" w:space="0" w:color="auto"/>
        <w:bottom w:val="none" w:sz="0" w:space="0" w:color="auto"/>
        <w:right w:val="none" w:sz="0" w:space="0" w:color="auto"/>
      </w:divBdr>
      <w:divsChild>
        <w:div w:id="958996451">
          <w:marLeft w:val="0"/>
          <w:marRight w:val="0"/>
          <w:marTop w:val="0"/>
          <w:marBottom w:val="0"/>
          <w:divBdr>
            <w:top w:val="none" w:sz="0" w:space="0" w:color="auto"/>
            <w:left w:val="none" w:sz="0" w:space="0" w:color="auto"/>
            <w:bottom w:val="none" w:sz="0" w:space="0" w:color="auto"/>
            <w:right w:val="none" w:sz="0" w:space="0" w:color="auto"/>
          </w:divBdr>
        </w:div>
        <w:div w:id="1378312936">
          <w:marLeft w:val="0"/>
          <w:marRight w:val="0"/>
          <w:marTop w:val="0"/>
          <w:marBottom w:val="0"/>
          <w:divBdr>
            <w:top w:val="none" w:sz="0" w:space="0" w:color="auto"/>
            <w:left w:val="none" w:sz="0" w:space="0" w:color="auto"/>
            <w:bottom w:val="none" w:sz="0" w:space="0" w:color="auto"/>
            <w:right w:val="none" w:sz="0" w:space="0" w:color="auto"/>
          </w:divBdr>
        </w:div>
      </w:divsChild>
    </w:div>
    <w:div w:id="316345469">
      <w:bodyDiv w:val="1"/>
      <w:marLeft w:val="0"/>
      <w:marRight w:val="0"/>
      <w:marTop w:val="0"/>
      <w:marBottom w:val="0"/>
      <w:divBdr>
        <w:top w:val="none" w:sz="0" w:space="0" w:color="auto"/>
        <w:left w:val="none" w:sz="0" w:space="0" w:color="auto"/>
        <w:bottom w:val="none" w:sz="0" w:space="0" w:color="auto"/>
        <w:right w:val="none" w:sz="0" w:space="0" w:color="auto"/>
      </w:divBdr>
    </w:div>
    <w:div w:id="322785016">
      <w:bodyDiv w:val="1"/>
      <w:marLeft w:val="0"/>
      <w:marRight w:val="0"/>
      <w:marTop w:val="0"/>
      <w:marBottom w:val="0"/>
      <w:divBdr>
        <w:top w:val="none" w:sz="0" w:space="0" w:color="auto"/>
        <w:left w:val="none" w:sz="0" w:space="0" w:color="auto"/>
        <w:bottom w:val="none" w:sz="0" w:space="0" w:color="auto"/>
        <w:right w:val="none" w:sz="0" w:space="0" w:color="auto"/>
      </w:divBdr>
    </w:div>
    <w:div w:id="339744040">
      <w:bodyDiv w:val="1"/>
      <w:marLeft w:val="0"/>
      <w:marRight w:val="0"/>
      <w:marTop w:val="0"/>
      <w:marBottom w:val="0"/>
      <w:divBdr>
        <w:top w:val="none" w:sz="0" w:space="0" w:color="auto"/>
        <w:left w:val="none" w:sz="0" w:space="0" w:color="auto"/>
        <w:bottom w:val="none" w:sz="0" w:space="0" w:color="auto"/>
        <w:right w:val="none" w:sz="0" w:space="0" w:color="auto"/>
      </w:divBdr>
    </w:div>
    <w:div w:id="685642855">
      <w:bodyDiv w:val="1"/>
      <w:marLeft w:val="0"/>
      <w:marRight w:val="0"/>
      <w:marTop w:val="0"/>
      <w:marBottom w:val="0"/>
      <w:divBdr>
        <w:top w:val="none" w:sz="0" w:space="0" w:color="auto"/>
        <w:left w:val="none" w:sz="0" w:space="0" w:color="auto"/>
        <w:bottom w:val="none" w:sz="0" w:space="0" w:color="auto"/>
        <w:right w:val="none" w:sz="0" w:space="0" w:color="auto"/>
      </w:divBdr>
    </w:div>
    <w:div w:id="734664520">
      <w:bodyDiv w:val="1"/>
      <w:marLeft w:val="0"/>
      <w:marRight w:val="0"/>
      <w:marTop w:val="0"/>
      <w:marBottom w:val="0"/>
      <w:divBdr>
        <w:top w:val="none" w:sz="0" w:space="0" w:color="auto"/>
        <w:left w:val="none" w:sz="0" w:space="0" w:color="auto"/>
        <w:bottom w:val="none" w:sz="0" w:space="0" w:color="auto"/>
        <w:right w:val="none" w:sz="0" w:space="0" w:color="auto"/>
      </w:divBdr>
    </w:div>
    <w:div w:id="735395256">
      <w:bodyDiv w:val="1"/>
      <w:marLeft w:val="0"/>
      <w:marRight w:val="0"/>
      <w:marTop w:val="0"/>
      <w:marBottom w:val="0"/>
      <w:divBdr>
        <w:top w:val="none" w:sz="0" w:space="0" w:color="auto"/>
        <w:left w:val="none" w:sz="0" w:space="0" w:color="auto"/>
        <w:bottom w:val="none" w:sz="0" w:space="0" w:color="auto"/>
        <w:right w:val="none" w:sz="0" w:space="0" w:color="auto"/>
      </w:divBdr>
    </w:div>
    <w:div w:id="745538412">
      <w:bodyDiv w:val="1"/>
      <w:marLeft w:val="0"/>
      <w:marRight w:val="0"/>
      <w:marTop w:val="0"/>
      <w:marBottom w:val="0"/>
      <w:divBdr>
        <w:top w:val="none" w:sz="0" w:space="0" w:color="auto"/>
        <w:left w:val="none" w:sz="0" w:space="0" w:color="auto"/>
        <w:bottom w:val="none" w:sz="0" w:space="0" w:color="auto"/>
        <w:right w:val="none" w:sz="0" w:space="0" w:color="auto"/>
      </w:divBdr>
    </w:div>
    <w:div w:id="767238663">
      <w:bodyDiv w:val="1"/>
      <w:marLeft w:val="0"/>
      <w:marRight w:val="0"/>
      <w:marTop w:val="0"/>
      <w:marBottom w:val="0"/>
      <w:divBdr>
        <w:top w:val="none" w:sz="0" w:space="0" w:color="auto"/>
        <w:left w:val="none" w:sz="0" w:space="0" w:color="auto"/>
        <w:bottom w:val="none" w:sz="0" w:space="0" w:color="auto"/>
        <w:right w:val="none" w:sz="0" w:space="0" w:color="auto"/>
      </w:divBdr>
    </w:div>
    <w:div w:id="842819677">
      <w:bodyDiv w:val="1"/>
      <w:marLeft w:val="0"/>
      <w:marRight w:val="0"/>
      <w:marTop w:val="0"/>
      <w:marBottom w:val="0"/>
      <w:divBdr>
        <w:top w:val="none" w:sz="0" w:space="0" w:color="auto"/>
        <w:left w:val="none" w:sz="0" w:space="0" w:color="auto"/>
        <w:bottom w:val="none" w:sz="0" w:space="0" w:color="auto"/>
        <w:right w:val="none" w:sz="0" w:space="0" w:color="auto"/>
      </w:divBdr>
    </w:div>
    <w:div w:id="908883823">
      <w:bodyDiv w:val="1"/>
      <w:marLeft w:val="0"/>
      <w:marRight w:val="0"/>
      <w:marTop w:val="0"/>
      <w:marBottom w:val="0"/>
      <w:divBdr>
        <w:top w:val="none" w:sz="0" w:space="0" w:color="auto"/>
        <w:left w:val="none" w:sz="0" w:space="0" w:color="auto"/>
        <w:bottom w:val="none" w:sz="0" w:space="0" w:color="auto"/>
        <w:right w:val="none" w:sz="0" w:space="0" w:color="auto"/>
      </w:divBdr>
    </w:div>
    <w:div w:id="939222600">
      <w:bodyDiv w:val="1"/>
      <w:marLeft w:val="0"/>
      <w:marRight w:val="0"/>
      <w:marTop w:val="0"/>
      <w:marBottom w:val="0"/>
      <w:divBdr>
        <w:top w:val="none" w:sz="0" w:space="0" w:color="auto"/>
        <w:left w:val="none" w:sz="0" w:space="0" w:color="auto"/>
        <w:bottom w:val="none" w:sz="0" w:space="0" w:color="auto"/>
        <w:right w:val="none" w:sz="0" w:space="0" w:color="auto"/>
      </w:divBdr>
    </w:div>
    <w:div w:id="1029843992">
      <w:bodyDiv w:val="1"/>
      <w:marLeft w:val="0"/>
      <w:marRight w:val="0"/>
      <w:marTop w:val="0"/>
      <w:marBottom w:val="0"/>
      <w:divBdr>
        <w:top w:val="none" w:sz="0" w:space="0" w:color="auto"/>
        <w:left w:val="none" w:sz="0" w:space="0" w:color="auto"/>
        <w:bottom w:val="none" w:sz="0" w:space="0" w:color="auto"/>
        <w:right w:val="none" w:sz="0" w:space="0" w:color="auto"/>
      </w:divBdr>
    </w:div>
    <w:div w:id="1175926227">
      <w:bodyDiv w:val="1"/>
      <w:marLeft w:val="0"/>
      <w:marRight w:val="0"/>
      <w:marTop w:val="0"/>
      <w:marBottom w:val="0"/>
      <w:divBdr>
        <w:top w:val="none" w:sz="0" w:space="0" w:color="auto"/>
        <w:left w:val="none" w:sz="0" w:space="0" w:color="auto"/>
        <w:bottom w:val="none" w:sz="0" w:space="0" w:color="auto"/>
        <w:right w:val="none" w:sz="0" w:space="0" w:color="auto"/>
      </w:divBdr>
    </w:div>
    <w:div w:id="1184392802">
      <w:bodyDiv w:val="1"/>
      <w:marLeft w:val="0"/>
      <w:marRight w:val="0"/>
      <w:marTop w:val="0"/>
      <w:marBottom w:val="0"/>
      <w:divBdr>
        <w:top w:val="none" w:sz="0" w:space="0" w:color="auto"/>
        <w:left w:val="none" w:sz="0" w:space="0" w:color="auto"/>
        <w:bottom w:val="none" w:sz="0" w:space="0" w:color="auto"/>
        <w:right w:val="none" w:sz="0" w:space="0" w:color="auto"/>
      </w:divBdr>
    </w:div>
    <w:div w:id="1194805718">
      <w:bodyDiv w:val="1"/>
      <w:marLeft w:val="0"/>
      <w:marRight w:val="0"/>
      <w:marTop w:val="0"/>
      <w:marBottom w:val="0"/>
      <w:divBdr>
        <w:top w:val="none" w:sz="0" w:space="0" w:color="auto"/>
        <w:left w:val="none" w:sz="0" w:space="0" w:color="auto"/>
        <w:bottom w:val="none" w:sz="0" w:space="0" w:color="auto"/>
        <w:right w:val="none" w:sz="0" w:space="0" w:color="auto"/>
      </w:divBdr>
    </w:div>
    <w:div w:id="1542277646">
      <w:bodyDiv w:val="1"/>
      <w:marLeft w:val="0"/>
      <w:marRight w:val="0"/>
      <w:marTop w:val="0"/>
      <w:marBottom w:val="0"/>
      <w:divBdr>
        <w:top w:val="none" w:sz="0" w:space="0" w:color="auto"/>
        <w:left w:val="none" w:sz="0" w:space="0" w:color="auto"/>
        <w:bottom w:val="none" w:sz="0" w:space="0" w:color="auto"/>
        <w:right w:val="none" w:sz="0" w:space="0" w:color="auto"/>
      </w:divBdr>
    </w:div>
    <w:div w:id="1576278151">
      <w:bodyDiv w:val="1"/>
      <w:marLeft w:val="0"/>
      <w:marRight w:val="0"/>
      <w:marTop w:val="0"/>
      <w:marBottom w:val="0"/>
      <w:divBdr>
        <w:top w:val="none" w:sz="0" w:space="0" w:color="auto"/>
        <w:left w:val="none" w:sz="0" w:space="0" w:color="auto"/>
        <w:bottom w:val="none" w:sz="0" w:space="0" w:color="auto"/>
        <w:right w:val="none" w:sz="0" w:space="0" w:color="auto"/>
      </w:divBdr>
    </w:div>
    <w:div w:id="1686438744">
      <w:bodyDiv w:val="1"/>
      <w:marLeft w:val="0"/>
      <w:marRight w:val="0"/>
      <w:marTop w:val="0"/>
      <w:marBottom w:val="0"/>
      <w:divBdr>
        <w:top w:val="none" w:sz="0" w:space="0" w:color="auto"/>
        <w:left w:val="none" w:sz="0" w:space="0" w:color="auto"/>
        <w:bottom w:val="none" w:sz="0" w:space="0" w:color="auto"/>
        <w:right w:val="none" w:sz="0" w:space="0" w:color="auto"/>
      </w:divBdr>
    </w:div>
    <w:div w:id="1689529536">
      <w:bodyDiv w:val="1"/>
      <w:marLeft w:val="0"/>
      <w:marRight w:val="0"/>
      <w:marTop w:val="0"/>
      <w:marBottom w:val="0"/>
      <w:divBdr>
        <w:top w:val="none" w:sz="0" w:space="0" w:color="auto"/>
        <w:left w:val="none" w:sz="0" w:space="0" w:color="auto"/>
        <w:bottom w:val="none" w:sz="0" w:space="0" w:color="auto"/>
        <w:right w:val="none" w:sz="0" w:space="0" w:color="auto"/>
      </w:divBdr>
    </w:div>
    <w:div w:id="1797217903">
      <w:bodyDiv w:val="1"/>
      <w:marLeft w:val="0"/>
      <w:marRight w:val="0"/>
      <w:marTop w:val="0"/>
      <w:marBottom w:val="0"/>
      <w:divBdr>
        <w:top w:val="none" w:sz="0" w:space="0" w:color="auto"/>
        <w:left w:val="none" w:sz="0" w:space="0" w:color="auto"/>
        <w:bottom w:val="none" w:sz="0" w:space="0" w:color="auto"/>
        <w:right w:val="none" w:sz="0" w:space="0" w:color="auto"/>
      </w:divBdr>
    </w:div>
    <w:div w:id="19822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iezebras.at/pres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Barbara\Dropbox\zebras%20Fotos%20und%20Dateien\Landestheater\Pressetexte\www.landestheater-linz.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ndreasneubauer.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arbara\Dropbox\zebras%20Fotos%20und%20Dateien\Landestheater\Pressetexte\www.landestheater-linz.at" TargetMode="External"/><Relationship Id="rId5" Type="http://schemas.openxmlformats.org/officeDocument/2006/relationships/webSettings" Target="webSettings.xml"/><Relationship Id="rId15" Type="http://schemas.openxmlformats.org/officeDocument/2006/relationships/hyperlink" Target="http://www.schlossgangl.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diezebras.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amsjaeger@diezebra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8AA35-4974-4320-BEC5-83CEE030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6660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Barbara</cp:lastModifiedBy>
  <cp:revision>2</cp:revision>
  <cp:lastPrinted>2022-03-17T10:29:00Z</cp:lastPrinted>
  <dcterms:created xsi:type="dcterms:W3CDTF">2023-09-04T08:49:00Z</dcterms:created>
  <dcterms:modified xsi:type="dcterms:W3CDTF">2023-09-04T08:49:00Z</dcterms:modified>
</cp:coreProperties>
</file>